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5D" w:rsidRPr="009914D9" w:rsidRDefault="009914D9" w:rsidP="00D4375D">
      <w:pPr>
        <w:rPr>
          <w:rFonts w:ascii="Arial" w:hAnsi="Arial"/>
          <w:b/>
          <w:sz w:val="24"/>
        </w:rPr>
      </w:pPr>
      <w:r w:rsidRPr="009914D9">
        <w:rPr>
          <w:rFonts w:ascii="Arial" w:hAnsi="Arial"/>
          <w:b/>
          <w:sz w:val="24"/>
        </w:rPr>
        <w:t>P</w:t>
      </w:r>
      <w:r>
        <w:rPr>
          <w:rFonts w:ascii="Arial" w:hAnsi="Arial"/>
          <w:b/>
          <w:sz w:val="24"/>
        </w:rPr>
        <w:t>RESSEINFORMATION</w:t>
      </w:r>
    </w:p>
    <w:p w:rsidR="00D4375D" w:rsidRPr="00613D18" w:rsidRDefault="009914D9" w:rsidP="00D4375D">
      <w:pPr>
        <w:spacing w:before="120" w:line="360" w:lineRule="auto"/>
        <w:rPr>
          <w:rFonts w:ascii="Arial" w:hAnsi="Arial"/>
          <w:bCs/>
          <w:szCs w:val="20"/>
        </w:rPr>
      </w:pPr>
      <w:r>
        <w:rPr>
          <w:rFonts w:ascii="Arial" w:hAnsi="Arial"/>
          <w:b/>
          <w:bCs/>
          <w:sz w:val="24"/>
        </w:rPr>
        <w:t>Gute Noten für Therapie Aktiv – Diabetes im Griff</w:t>
      </w:r>
    </w:p>
    <w:p w:rsidR="00D4375D" w:rsidRPr="00B21D5B" w:rsidRDefault="00F70C71" w:rsidP="009914D9">
      <w:pPr>
        <w:spacing w:before="120" w:line="360" w:lineRule="auto"/>
        <w:rPr>
          <w:rFonts w:ascii="Arial" w:hAnsi="Arial"/>
          <w:b/>
          <w:bCs/>
        </w:rPr>
      </w:pPr>
      <w:r>
        <w:rPr>
          <w:rFonts w:ascii="Arial" w:hAnsi="Arial"/>
          <w:b/>
          <w:bCs/>
        </w:rPr>
        <w:t>Das</w:t>
      </w:r>
      <w:r w:rsidR="009914D9" w:rsidRPr="009914D9">
        <w:rPr>
          <w:rFonts w:ascii="Arial" w:hAnsi="Arial"/>
          <w:b/>
          <w:bCs/>
        </w:rPr>
        <w:t xml:space="preserve"> bisher einzige </w:t>
      </w:r>
      <w:proofErr w:type="spellStart"/>
      <w:r>
        <w:rPr>
          <w:rFonts w:ascii="Arial" w:hAnsi="Arial"/>
          <w:b/>
          <w:bCs/>
        </w:rPr>
        <w:t>Disease</w:t>
      </w:r>
      <w:proofErr w:type="spellEnd"/>
      <w:r>
        <w:rPr>
          <w:rFonts w:ascii="Arial" w:hAnsi="Arial"/>
          <w:b/>
          <w:bCs/>
        </w:rPr>
        <w:t xml:space="preserve"> Management Programm</w:t>
      </w:r>
      <w:r w:rsidR="00807152">
        <w:rPr>
          <w:rFonts w:ascii="Arial" w:hAnsi="Arial"/>
          <w:b/>
          <w:bCs/>
        </w:rPr>
        <w:t xml:space="preserve"> </w:t>
      </w:r>
      <w:r w:rsidR="009914D9" w:rsidRPr="009914D9">
        <w:rPr>
          <w:rFonts w:ascii="Arial" w:hAnsi="Arial"/>
          <w:b/>
          <w:bCs/>
        </w:rPr>
        <w:t>Österreich</w:t>
      </w:r>
      <w:r w:rsidR="00807152">
        <w:rPr>
          <w:rFonts w:ascii="Arial" w:hAnsi="Arial"/>
          <w:b/>
          <w:bCs/>
        </w:rPr>
        <w:t>s</w:t>
      </w:r>
      <w:r>
        <w:rPr>
          <w:rFonts w:ascii="Arial" w:hAnsi="Arial"/>
          <w:b/>
          <w:bCs/>
        </w:rPr>
        <w:t xml:space="preserve"> zeigt Wirkung</w:t>
      </w:r>
    </w:p>
    <w:p w:rsidR="009914D9" w:rsidRPr="000D7F6A" w:rsidRDefault="000D7F6A" w:rsidP="00265AC0">
      <w:pPr>
        <w:spacing w:after="0" w:line="360" w:lineRule="auto"/>
        <w:rPr>
          <w:rFonts w:ascii="Arial" w:eastAsia="MS Mincho" w:hAnsi="Arial"/>
          <w:b/>
          <w:bCs/>
          <w:sz w:val="20"/>
          <w:szCs w:val="20"/>
        </w:rPr>
      </w:pPr>
      <w:r>
        <w:rPr>
          <w:rFonts w:ascii="Arial" w:eastAsia="MS Mincho" w:hAnsi="Arial"/>
          <w:bCs/>
          <w:sz w:val="20"/>
          <w:szCs w:val="20"/>
        </w:rPr>
        <w:t xml:space="preserve">(Wien, am 15. Februar 2017) </w:t>
      </w:r>
      <w:r w:rsidR="001F1239" w:rsidRPr="000D7F6A">
        <w:rPr>
          <w:rFonts w:ascii="Arial" w:eastAsia="MS Mincho" w:hAnsi="Arial"/>
          <w:b/>
          <w:bCs/>
          <w:sz w:val="20"/>
          <w:szCs w:val="20"/>
        </w:rPr>
        <w:t xml:space="preserve">Mit „Therapie Aktiv – Diabetes im Griff“ haben die österreichischen Sozialversicherungsträger in Kooperation mit engagierten </w:t>
      </w:r>
      <w:proofErr w:type="spellStart"/>
      <w:r w:rsidR="001F1239" w:rsidRPr="000D7F6A">
        <w:rPr>
          <w:rFonts w:ascii="Arial" w:eastAsia="MS Mincho" w:hAnsi="Arial"/>
          <w:b/>
          <w:bCs/>
          <w:sz w:val="20"/>
          <w:szCs w:val="20"/>
        </w:rPr>
        <w:t>HausärztInnen</w:t>
      </w:r>
      <w:proofErr w:type="spellEnd"/>
      <w:r w:rsidR="001F1239" w:rsidRPr="000D7F6A">
        <w:rPr>
          <w:rFonts w:ascii="Arial" w:eastAsia="MS Mincho" w:hAnsi="Arial"/>
          <w:b/>
          <w:bCs/>
          <w:sz w:val="20"/>
          <w:szCs w:val="20"/>
        </w:rPr>
        <w:t xml:space="preserve"> und </w:t>
      </w:r>
      <w:proofErr w:type="spellStart"/>
      <w:r w:rsidR="001F1239" w:rsidRPr="000D7F6A">
        <w:rPr>
          <w:rFonts w:ascii="Arial" w:eastAsia="MS Mincho" w:hAnsi="Arial"/>
          <w:b/>
          <w:bCs/>
          <w:sz w:val="20"/>
          <w:szCs w:val="20"/>
        </w:rPr>
        <w:t>InternistInnen</w:t>
      </w:r>
      <w:proofErr w:type="spellEnd"/>
      <w:r w:rsidR="001F1239" w:rsidRPr="000D7F6A">
        <w:rPr>
          <w:rFonts w:ascii="Arial" w:eastAsia="MS Mincho" w:hAnsi="Arial"/>
          <w:b/>
          <w:bCs/>
          <w:sz w:val="20"/>
          <w:szCs w:val="20"/>
        </w:rPr>
        <w:t xml:space="preserve"> eine wirksame und erfolgreiche </w:t>
      </w:r>
      <w:r w:rsidR="004F4C7E">
        <w:rPr>
          <w:rFonts w:ascii="Arial" w:eastAsia="MS Mincho" w:hAnsi="Arial"/>
          <w:b/>
          <w:bCs/>
          <w:sz w:val="20"/>
          <w:szCs w:val="20"/>
        </w:rPr>
        <w:t>Betreu</w:t>
      </w:r>
      <w:r w:rsidR="001F1239" w:rsidRPr="000D7F6A">
        <w:rPr>
          <w:rFonts w:ascii="Arial" w:eastAsia="MS Mincho" w:hAnsi="Arial"/>
          <w:b/>
          <w:bCs/>
          <w:sz w:val="20"/>
          <w:szCs w:val="20"/>
        </w:rPr>
        <w:t xml:space="preserve">ungsstruktur entwickelt. </w:t>
      </w:r>
      <w:r w:rsidR="009914D9" w:rsidRPr="000D7F6A">
        <w:rPr>
          <w:rFonts w:ascii="Arial" w:eastAsia="MS Mincho" w:hAnsi="Arial"/>
          <w:b/>
          <w:bCs/>
          <w:sz w:val="20"/>
          <w:szCs w:val="20"/>
        </w:rPr>
        <w:t xml:space="preserve">Seit </w:t>
      </w:r>
      <w:r w:rsidR="00AD69ED">
        <w:rPr>
          <w:rFonts w:ascii="Arial" w:eastAsia="MS Mincho" w:hAnsi="Arial"/>
          <w:b/>
          <w:bCs/>
          <w:sz w:val="20"/>
          <w:szCs w:val="20"/>
        </w:rPr>
        <w:t xml:space="preserve">nunmehr </w:t>
      </w:r>
      <w:r w:rsidR="009914D9" w:rsidRPr="000D7F6A">
        <w:rPr>
          <w:rFonts w:ascii="Arial" w:eastAsia="MS Mincho" w:hAnsi="Arial"/>
          <w:b/>
          <w:bCs/>
          <w:sz w:val="20"/>
          <w:szCs w:val="20"/>
        </w:rPr>
        <w:t>zehn Jahren</w:t>
      </w:r>
      <w:r w:rsidR="001F1239" w:rsidRPr="000D7F6A">
        <w:rPr>
          <w:rFonts w:ascii="Arial" w:eastAsia="MS Mincho" w:hAnsi="Arial"/>
          <w:b/>
          <w:bCs/>
          <w:sz w:val="20"/>
          <w:szCs w:val="20"/>
        </w:rPr>
        <w:t xml:space="preserve"> bietet</w:t>
      </w:r>
      <w:r w:rsidR="009914D9" w:rsidRPr="000D7F6A">
        <w:rPr>
          <w:rFonts w:ascii="Arial" w:eastAsia="MS Mincho" w:hAnsi="Arial"/>
          <w:b/>
          <w:bCs/>
          <w:sz w:val="20"/>
          <w:szCs w:val="20"/>
        </w:rPr>
        <w:t xml:space="preserve"> das Programm </w:t>
      </w:r>
      <w:r w:rsidR="001F1239" w:rsidRPr="000D7F6A">
        <w:rPr>
          <w:rFonts w:ascii="Arial" w:eastAsia="MS Mincho" w:hAnsi="Arial"/>
          <w:b/>
          <w:bCs/>
          <w:sz w:val="20"/>
          <w:szCs w:val="20"/>
        </w:rPr>
        <w:t xml:space="preserve">Menschen mit Diabetes die umfassende Begleitung, die sie für das Leben mit dieser chronischen Erkrankung brauchen. </w:t>
      </w:r>
      <w:r w:rsidR="009914D9" w:rsidRPr="000D7F6A">
        <w:rPr>
          <w:rFonts w:ascii="Arial" w:eastAsia="MS Mincho" w:hAnsi="Arial"/>
          <w:b/>
          <w:bCs/>
          <w:sz w:val="20"/>
          <w:szCs w:val="20"/>
        </w:rPr>
        <w:t>Seit 1. Jänner 2017</w:t>
      </w:r>
      <w:r w:rsidR="00265AC0" w:rsidRPr="000D7F6A">
        <w:rPr>
          <w:rFonts w:ascii="Arial" w:eastAsia="MS Mincho" w:hAnsi="Arial"/>
          <w:b/>
          <w:bCs/>
          <w:sz w:val="20"/>
          <w:szCs w:val="20"/>
        </w:rPr>
        <w:t xml:space="preserve"> ist das Programm in ganz Österreich implementiert und es </w:t>
      </w:r>
      <w:r w:rsidR="00F70C71">
        <w:rPr>
          <w:rFonts w:ascii="Arial" w:eastAsia="MS Mincho" w:hAnsi="Arial"/>
          <w:b/>
          <w:bCs/>
          <w:sz w:val="20"/>
          <w:szCs w:val="20"/>
        </w:rPr>
        <w:t>ist erfolgreich</w:t>
      </w:r>
      <w:r w:rsidR="00265AC0" w:rsidRPr="000D7F6A">
        <w:rPr>
          <w:rFonts w:ascii="Arial" w:eastAsia="MS Mincho" w:hAnsi="Arial"/>
          <w:b/>
          <w:bCs/>
          <w:sz w:val="20"/>
          <w:szCs w:val="20"/>
        </w:rPr>
        <w:t xml:space="preserve"> in Bezug auf eine geringere </w:t>
      </w:r>
      <w:r w:rsidR="00F70C71">
        <w:rPr>
          <w:rFonts w:ascii="Arial" w:eastAsia="MS Mincho" w:hAnsi="Arial"/>
          <w:b/>
          <w:bCs/>
          <w:sz w:val="20"/>
          <w:szCs w:val="20"/>
        </w:rPr>
        <w:t>Sterblichkeit</w:t>
      </w:r>
      <w:r w:rsidR="00265AC0" w:rsidRPr="000D7F6A">
        <w:rPr>
          <w:rFonts w:ascii="Arial" w:eastAsia="MS Mincho" w:hAnsi="Arial"/>
          <w:b/>
          <w:bCs/>
          <w:sz w:val="20"/>
          <w:szCs w:val="20"/>
        </w:rPr>
        <w:t xml:space="preserve">, </w:t>
      </w:r>
      <w:r w:rsidR="004F4C7E">
        <w:rPr>
          <w:rFonts w:ascii="Arial" w:eastAsia="MS Mincho" w:hAnsi="Arial"/>
          <w:b/>
          <w:bCs/>
          <w:sz w:val="20"/>
          <w:szCs w:val="20"/>
        </w:rPr>
        <w:t xml:space="preserve">weniger </w:t>
      </w:r>
      <w:r w:rsidR="00265AC0" w:rsidRPr="000D7F6A">
        <w:rPr>
          <w:rFonts w:ascii="Arial" w:eastAsia="MS Mincho" w:hAnsi="Arial"/>
          <w:b/>
          <w:bCs/>
          <w:sz w:val="20"/>
          <w:szCs w:val="20"/>
        </w:rPr>
        <w:t xml:space="preserve">Folgeschäden und die Änderung des Lebensstils. </w:t>
      </w:r>
      <w:r w:rsidRPr="000D7F6A">
        <w:rPr>
          <w:rFonts w:ascii="Arial" w:eastAsia="MS Mincho" w:hAnsi="Arial"/>
          <w:b/>
          <w:bCs/>
          <w:sz w:val="20"/>
          <w:szCs w:val="20"/>
        </w:rPr>
        <w:t xml:space="preserve">Die Zufriedenheit der teilnehmenden </w:t>
      </w:r>
      <w:proofErr w:type="spellStart"/>
      <w:r w:rsidRPr="000D7F6A">
        <w:rPr>
          <w:rFonts w:ascii="Arial" w:eastAsia="MS Mincho" w:hAnsi="Arial"/>
          <w:b/>
          <w:bCs/>
          <w:sz w:val="20"/>
          <w:szCs w:val="20"/>
        </w:rPr>
        <w:t>PatientInnen</w:t>
      </w:r>
      <w:proofErr w:type="spellEnd"/>
      <w:r w:rsidRPr="000D7F6A">
        <w:rPr>
          <w:rFonts w:ascii="Arial" w:eastAsia="MS Mincho" w:hAnsi="Arial"/>
          <w:b/>
          <w:bCs/>
          <w:sz w:val="20"/>
          <w:szCs w:val="20"/>
        </w:rPr>
        <w:t xml:space="preserve"> und </w:t>
      </w:r>
      <w:proofErr w:type="spellStart"/>
      <w:r w:rsidRPr="000D7F6A">
        <w:rPr>
          <w:rFonts w:ascii="Arial" w:eastAsia="MS Mincho" w:hAnsi="Arial"/>
          <w:b/>
          <w:bCs/>
          <w:sz w:val="20"/>
          <w:szCs w:val="20"/>
        </w:rPr>
        <w:t>ÄrztInnen</w:t>
      </w:r>
      <w:proofErr w:type="spellEnd"/>
      <w:r w:rsidRPr="000D7F6A">
        <w:rPr>
          <w:rFonts w:ascii="Arial" w:eastAsia="MS Mincho" w:hAnsi="Arial"/>
          <w:b/>
          <w:bCs/>
          <w:sz w:val="20"/>
          <w:szCs w:val="20"/>
        </w:rPr>
        <w:t xml:space="preserve"> ist ein Qualitätssiegel und ein guter Grund</w:t>
      </w:r>
      <w:r w:rsidR="00AD69ED">
        <w:rPr>
          <w:rFonts w:ascii="Arial" w:eastAsia="MS Mincho" w:hAnsi="Arial"/>
          <w:b/>
          <w:bCs/>
          <w:sz w:val="20"/>
          <w:szCs w:val="20"/>
        </w:rPr>
        <w:t>,</w:t>
      </w:r>
      <w:r w:rsidRPr="000D7F6A">
        <w:rPr>
          <w:rFonts w:ascii="Arial" w:eastAsia="MS Mincho" w:hAnsi="Arial"/>
          <w:b/>
          <w:bCs/>
          <w:sz w:val="20"/>
          <w:szCs w:val="20"/>
        </w:rPr>
        <w:t xml:space="preserve"> dieses Programm weiter</w:t>
      </w:r>
      <w:r w:rsidR="00095C4E">
        <w:rPr>
          <w:rFonts w:ascii="Arial" w:eastAsia="MS Mincho" w:hAnsi="Arial"/>
          <w:b/>
          <w:bCs/>
          <w:sz w:val="20"/>
          <w:szCs w:val="20"/>
        </w:rPr>
        <w:t xml:space="preserve"> </w:t>
      </w:r>
      <w:r w:rsidRPr="000D7F6A">
        <w:rPr>
          <w:rFonts w:ascii="Arial" w:eastAsia="MS Mincho" w:hAnsi="Arial"/>
          <w:b/>
          <w:bCs/>
          <w:sz w:val="20"/>
          <w:szCs w:val="20"/>
        </w:rPr>
        <w:t xml:space="preserve">auszubauen und in der Zukunft auch ähnliche </w:t>
      </w:r>
      <w:proofErr w:type="spellStart"/>
      <w:r w:rsidRPr="000D7F6A">
        <w:rPr>
          <w:rFonts w:ascii="Arial" w:eastAsia="MS Mincho" w:hAnsi="Arial"/>
          <w:b/>
          <w:bCs/>
          <w:sz w:val="20"/>
          <w:szCs w:val="20"/>
        </w:rPr>
        <w:t>Disease</w:t>
      </w:r>
      <w:proofErr w:type="spellEnd"/>
      <w:r w:rsidRPr="000D7F6A">
        <w:rPr>
          <w:rFonts w:ascii="Arial" w:eastAsia="MS Mincho" w:hAnsi="Arial"/>
          <w:b/>
          <w:bCs/>
          <w:sz w:val="20"/>
          <w:szCs w:val="20"/>
        </w:rPr>
        <w:t xml:space="preserve"> Management Programme für andere chronische Krankheiten zu entwickeln.</w:t>
      </w:r>
    </w:p>
    <w:p w:rsidR="009914D9" w:rsidRDefault="009914D9" w:rsidP="00265AC0">
      <w:pPr>
        <w:spacing w:after="0" w:line="360" w:lineRule="auto"/>
        <w:rPr>
          <w:rFonts w:ascii="Arial" w:eastAsia="MS Mincho" w:hAnsi="Arial"/>
          <w:bCs/>
          <w:sz w:val="20"/>
          <w:szCs w:val="20"/>
        </w:rPr>
      </w:pPr>
    </w:p>
    <w:p w:rsidR="00467C36" w:rsidRPr="00A50A40" w:rsidRDefault="00467C36" w:rsidP="00467C36">
      <w:pPr>
        <w:spacing w:line="360" w:lineRule="auto"/>
        <w:rPr>
          <w:rFonts w:ascii="Arial" w:hAnsi="Arial"/>
          <w:b/>
          <w:bCs/>
          <w:sz w:val="20"/>
          <w:szCs w:val="20"/>
        </w:rPr>
      </w:pPr>
      <w:r w:rsidRPr="00A50A40">
        <w:rPr>
          <w:rFonts w:ascii="Arial" w:hAnsi="Arial"/>
          <w:b/>
          <w:bCs/>
          <w:sz w:val="20"/>
          <w:szCs w:val="20"/>
        </w:rPr>
        <w:t>Diabetes betrifft ganz Österreich</w:t>
      </w:r>
    </w:p>
    <w:p w:rsidR="00467C36" w:rsidRDefault="000A7832" w:rsidP="000A7832">
      <w:pPr>
        <w:spacing w:line="360" w:lineRule="auto"/>
        <w:rPr>
          <w:rFonts w:ascii="Arial" w:eastAsia="MS Mincho" w:hAnsi="Arial"/>
          <w:bCs/>
          <w:sz w:val="20"/>
          <w:szCs w:val="20"/>
        </w:rPr>
      </w:pPr>
      <w:r w:rsidRPr="000A7832">
        <w:rPr>
          <w:rFonts w:ascii="Arial" w:hAnsi="Arial"/>
          <w:bCs/>
          <w:sz w:val="20"/>
          <w:szCs w:val="20"/>
        </w:rPr>
        <w:t xml:space="preserve">Univ.-Prof. Dr. Thomas C. </w:t>
      </w:r>
      <w:proofErr w:type="spellStart"/>
      <w:r w:rsidRPr="000D7F6A">
        <w:rPr>
          <w:rFonts w:ascii="Arial" w:hAnsi="Arial"/>
          <w:b/>
          <w:bCs/>
          <w:sz w:val="20"/>
          <w:szCs w:val="20"/>
        </w:rPr>
        <w:t>Wascher</w:t>
      </w:r>
      <w:proofErr w:type="spellEnd"/>
      <w:r>
        <w:rPr>
          <w:rFonts w:ascii="Arial" w:hAnsi="Arial"/>
          <w:bCs/>
          <w:sz w:val="20"/>
          <w:szCs w:val="20"/>
        </w:rPr>
        <w:t xml:space="preserve"> von der </w:t>
      </w:r>
      <w:r w:rsidRPr="000A7832">
        <w:rPr>
          <w:rFonts w:ascii="Arial" w:hAnsi="Arial"/>
          <w:bCs/>
          <w:sz w:val="20"/>
          <w:szCs w:val="20"/>
        </w:rPr>
        <w:t>1. Medizinische</w:t>
      </w:r>
      <w:r>
        <w:rPr>
          <w:rFonts w:ascii="Arial" w:hAnsi="Arial"/>
          <w:bCs/>
          <w:sz w:val="20"/>
          <w:szCs w:val="20"/>
        </w:rPr>
        <w:t>n</w:t>
      </w:r>
      <w:r w:rsidRPr="000A7832">
        <w:rPr>
          <w:rFonts w:ascii="Arial" w:hAnsi="Arial"/>
          <w:bCs/>
          <w:sz w:val="20"/>
          <w:szCs w:val="20"/>
        </w:rPr>
        <w:t xml:space="preserve"> Abteilung</w:t>
      </w:r>
      <w:r>
        <w:rPr>
          <w:rFonts w:ascii="Arial" w:hAnsi="Arial"/>
          <w:bCs/>
          <w:sz w:val="20"/>
          <w:szCs w:val="20"/>
        </w:rPr>
        <w:t xml:space="preserve"> im </w:t>
      </w:r>
      <w:proofErr w:type="spellStart"/>
      <w:r w:rsidRPr="000A7832">
        <w:rPr>
          <w:rFonts w:ascii="Arial" w:hAnsi="Arial"/>
          <w:bCs/>
          <w:sz w:val="20"/>
          <w:szCs w:val="20"/>
        </w:rPr>
        <w:t>Hanuschkrankenhaus</w:t>
      </w:r>
      <w:proofErr w:type="spellEnd"/>
      <w:r>
        <w:rPr>
          <w:rFonts w:ascii="Arial" w:hAnsi="Arial"/>
          <w:bCs/>
          <w:sz w:val="20"/>
          <w:szCs w:val="20"/>
        </w:rPr>
        <w:t xml:space="preserve"> und </w:t>
      </w:r>
      <w:proofErr w:type="spellStart"/>
      <w:r w:rsidRPr="000A7832">
        <w:rPr>
          <w:rFonts w:ascii="Arial" w:hAnsi="Arial"/>
          <w:bCs/>
          <w:sz w:val="20"/>
          <w:szCs w:val="20"/>
        </w:rPr>
        <w:t>Past-President</w:t>
      </w:r>
      <w:proofErr w:type="spellEnd"/>
      <w:r w:rsidRPr="000A7832">
        <w:rPr>
          <w:rFonts w:ascii="Arial" w:hAnsi="Arial"/>
          <w:bCs/>
          <w:sz w:val="20"/>
          <w:szCs w:val="20"/>
        </w:rPr>
        <w:t xml:space="preserve"> der Österreichischen Diabetes Gesellschaft (ÖDG) </w:t>
      </w:r>
      <w:r>
        <w:rPr>
          <w:rFonts w:ascii="Arial" w:hAnsi="Arial"/>
          <w:bCs/>
          <w:sz w:val="20"/>
          <w:szCs w:val="20"/>
        </w:rPr>
        <w:t xml:space="preserve">beschreibt eindrücklich die Bedeutung des Programms: </w:t>
      </w:r>
      <w:r w:rsidR="00467C36">
        <w:rPr>
          <w:rFonts w:ascii="Arial" w:hAnsi="Arial"/>
          <w:bCs/>
          <w:sz w:val="20"/>
          <w:szCs w:val="20"/>
        </w:rPr>
        <w:t>„</w:t>
      </w:r>
      <w:r w:rsidR="00467C36" w:rsidRPr="000240D8">
        <w:rPr>
          <w:rFonts w:ascii="Arial" w:hAnsi="Arial"/>
          <w:bCs/>
          <w:sz w:val="20"/>
          <w:szCs w:val="20"/>
        </w:rPr>
        <w:t xml:space="preserve">Jedes Jahr gibt es in Österreich rund 10.000 Todesfälle in Folge des Diabetes, 2.500 Amputationen, 300 neue Dialysepatienten und 200 neu erblindete Patienten. </w:t>
      </w:r>
      <w:r w:rsidR="00467C36">
        <w:rPr>
          <w:rFonts w:ascii="Arial" w:hAnsi="Arial"/>
          <w:bCs/>
          <w:sz w:val="20"/>
          <w:szCs w:val="20"/>
        </w:rPr>
        <w:t>Aus diesen Zahlen ist leicht zu erkennen, dass Diabetes eine Anstrengung</w:t>
      </w:r>
      <w:r w:rsidR="00E212DD">
        <w:rPr>
          <w:rFonts w:ascii="Arial" w:hAnsi="Arial"/>
          <w:bCs/>
          <w:sz w:val="20"/>
          <w:szCs w:val="20"/>
        </w:rPr>
        <w:t xml:space="preserve"> der gesamten Gesellschaft</w:t>
      </w:r>
      <w:r w:rsidR="00467C36">
        <w:rPr>
          <w:rFonts w:ascii="Arial" w:hAnsi="Arial"/>
          <w:bCs/>
          <w:sz w:val="20"/>
          <w:szCs w:val="20"/>
        </w:rPr>
        <w:t xml:space="preserve"> erfordert und Therapie </w:t>
      </w:r>
      <w:proofErr w:type="spellStart"/>
      <w:r w:rsidR="00467C36">
        <w:rPr>
          <w:rFonts w:ascii="Arial" w:hAnsi="Arial"/>
          <w:bCs/>
          <w:sz w:val="20"/>
          <w:szCs w:val="20"/>
        </w:rPr>
        <w:t>Aktiv</w:t>
      </w:r>
      <w:proofErr w:type="spellEnd"/>
      <w:r w:rsidR="00467C36">
        <w:rPr>
          <w:rFonts w:ascii="Arial" w:hAnsi="Arial"/>
          <w:bCs/>
          <w:sz w:val="20"/>
          <w:szCs w:val="20"/>
        </w:rPr>
        <w:t xml:space="preserve"> ist ein wichtiger Teil dieser Bemühungen.</w:t>
      </w:r>
      <w:r w:rsidR="00467C36">
        <w:rPr>
          <w:rFonts w:ascii="Arial" w:eastAsia="MS Mincho" w:hAnsi="Arial"/>
          <w:bCs/>
          <w:sz w:val="20"/>
          <w:szCs w:val="20"/>
        </w:rPr>
        <w:t xml:space="preserve"> Darum </w:t>
      </w:r>
      <w:r w:rsidR="00467C36" w:rsidRPr="00467C36">
        <w:rPr>
          <w:rFonts w:ascii="Arial" w:eastAsia="MS Mincho" w:hAnsi="Arial"/>
          <w:bCs/>
          <w:sz w:val="20"/>
          <w:szCs w:val="20"/>
        </w:rPr>
        <w:t xml:space="preserve">engagiert sich die Österreichische Diabetes Gesellschaft aktiv </w:t>
      </w:r>
      <w:r w:rsidR="00E212DD" w:rsidRPr="00467C36">
        <w:rPr>
          <w:rFonts w:ascii="Arial" w:eastAsia="MS Mincho" w:hAnsi="Arial"/>
          <w:bCs/>
          <w:sz w:val="20"/>
          <w:szCs w:val="20"/>
        </w:rPr>
        <w:t xml:space="preserve">als wissenschaftlicher Partner </w:t>
      </w:r>
      <w:r w:rsidR="00467C36" w:rsidRPr="00467C36">
        <w:rPr>
          <w:rFonts w:ascii="Arial" w:eastAsia="MS Mincho" w:hAnsi="Arial"/>
          <w:bCs/>
          <w:sz w:val="20"/>
          <w:szCs w:val="20"/>
        </w:rPr>
        <w:t>bei die</w:t>
      </w:r>
      <w:r w:rsidR="00467C36">
        <w:rPr>
          <w:rFonts w:ascii="Arial" w:eastAsia="MS Mincho" w:hAnsi="Arial"/>
          <w:bCs/>
          <w:sz w:val="20"/>
          <w:szCs w:val="20"/>
        </w:rPr>
        <w:t xml:space="preserve">sem </w:t>
      </w:r>
      <w:proofErr w:type="spellStart"/>
      <w:r w:rsidR="00467C36">
        <w:rPr>
          <w:rFonts w:ascii="Arial" w:eastAsia="MS Mincho" w:hAnsi="Arial"/>
          <w:bCs/>
          <w:sz w:val="20"/>
          <w:szCs w:val="20"/>
        </w:rPr>
        <w:t>Disease</w:t>
      </w:r>
      <w:proofErr w:type="spellEnd"/>
      <w:r w:rsidR="00467C36">
        <w:rPr>
          <w:rFonts w:ascii="Arial" w:eastAsia="MS Mincho" w:hAnsi="Arial"/>
          <w:bCs/>
          <w:sz w:val="20"/>
          <w:szCs w:val="20"/>
        </w:rPr>
        <w:t xml:space="preserve"> Management Programm</w:t>
      </w:r>
      <w:r>
        <w:rPr>
          <w:rFonts w:ascii="Arial" w:eastAsia="MS Mincho" w:hAnsi="Arial"/>
          <w:bCs/>
          <w:sz w:val="20"/>
          <w:szCs w:val="20"/>
        </w:rPr>
        <w:t xml:space="preserve">, denn </w:t>
      </w:r>
      <w:r w:rsidRPr="000A7832">
        <w:rPr>
          <w:rFonts w:ascii="Arial" w:eastAsia="MS Mincho" w:hAnsi="Arial"/>
          <w:bCs/>
          <w:sz w:val="20"/>
          <w:szCs w:val="20"/>
        </w:rPr>
        <w:t>im engen Zusammenhang zwischen moderner Wissenschaft und patientennaher Praxis liegt ein Vorteil des Programms.</w:t>
      </w:r>
      <w:r>
        <w:rPr>
          <w:rFonts w:ascii="Arial" w:eastAsia="MS Mincho" w:hAnsi="Arial"/>
          <w:bCs/>
          <w:sz w:val="20"/>
          <w:szCs w:val="20"/>
        </w:rPr>
        <w:t>“</w:t>
      </w:r>
    </w:p>
    <w:p w:rsidR="000A7832" w:rsidRPr="00A50A40" w:rsidRDefault="000A7832" w:rsidP="000A7832">
      <w:pPr>
        <w:spacing w:line="360" w:lineRule="auto"/>
        <w:rPr>
          <w:rFonts w:ascii="Arial" w:hAnsi="Arial"/>
          <w:b/>
          <w:bCs/>
          <w:sz w:val="20"/>
          <w:szCs w:val="20"/>
        </w:rPr>
      </w:pPr>
      <w:r>
        <w:rPr>
          <w:rFonts w:ascii="Arial" w:hAnsi="Arial"/>
          <w:b/>
          <w:bCs/>
          <w:sz w:val="20"/>
          <w:szCs w:val="20"/>
        </w:rPr>
        <w:t xml:space="preserve">Therapie </w:t>
      </w:r>
      <w:proofErr w:type="spellStart"/>
      <w:r>
        <w:rPr>
          <w:rFonts w:ascii="Arial" w:hAnsi="Arial"/>
          <w:b/>
          <w:bCs/>
          <w:sz w:val="20"/>
          <w:szCs w:val="20"/>
        </w:rPr>
        <w:t>Aktiv</w:t>
      </w:r>
      <w:proofErr w:type="spellEnd"/>
      <w:r w:rsidRPr="00A50A40">
        <w:rPr>
          <w:rFonts w:ascii="Arial" w:hAnsi="Arial"/>
          <w:b/>
          <w:bCs/>
          <w:sz w:val="20"/>
          <w:szCs w:val="20"/>
        </w:rPr>
        <w:t xml:space="preserve"> </w:t>
      </w:r>
      <w:r>
        <w:rPr>
          <w:rFonts w:ascii="Arial" w:hAnsi="Arial"/>
          <w:b/>
          <w:bCs/>
          <w:sz w:val="20"/>
          <w:szCs w:val="20"/>
        </w:rPr>
        <w:t>in</w:t>
      </w:r>
      <w:r w:rsidRPr="00A50A40">
        <w:rPr>
          <w:rFonts w:ascii="Arial" w:hAnsi="Arial"/>
          <w:b/>
          <w:bCs/>
          <w:sz w:val="20"/>
          <w:szCs w:val="20"/>
        </w:rPr>
        <w:t xml:space="preserve"> ganz Österreich</w:t>
      </w:r>
    </w:p>
    <w:p w:rsidR="00517F6A" w:rsidRDefault="009914D9" w:rsidP="000A7832">
      <w:pPr>
        <w:spacing w:line="360" w:lineRule="auto"/>
        <w:rPr>
          <w:rFonts w:ascii="Arial" w:eastAsia="Times New Roman" w:hAnsi="Arial"/>
          <w:sz w:val="20"/>
          <w:szCs w:val="20"/>
          <w:lang w:eastAsia="de-AT"/>
        </w:rPr>
      </w:pPr>
      <w:r>
        <w:rPr>
          <w:rFonts w:ascii="Arial" w:eastAsia="MS Mincho" w:hAnsi="Arial"/>
          <w:bCs/>
          <w:sz w:val="20"/>
          <w:szCs w:val="20"/>
        </w:rPr>
        <w:t>„</w:t>
      </w:r>
      <w:r w:rsidR="00807152">
        <w:rPr>
          <w:rFonts w:ascii="Arial" w:eastAsia="Times New Roman" w:hAnsi="Arial"/>
          <w:sz w:val="20"/>
          <w:szCs w:val="20"/>
          <w:lang w:eastAsia="de-AT"/>
        </w:rPr>
        <w:t>D</w:t>
      </w:r>
      <w:r w:rsidR="00807152" w:rsidRPr="005C394B">
        <w:rPr>
          <w:rFonts w:ascii="Arial" w:eastAsia="Times New Roman" w:hAnsi="Arial"/>
          <w:sz w:val="20"/>
          <w:szCs w:val="20"/>
          <w:lang w:eastAsia="de-AT"/>
        </w:rPr>
        <w:t>ie überregional und regional ergriffenen Maßnahmen</w:t>
      </w:r>
      <w:r w:rsidR="00807152">
        <w:rPr>
          <w:rFonts w:ascii="Arial" w:eastAsia="Times New Roman" w:hAnsi="Arial"/>
          <w:sz w:val="20"/>
          <w:szCs w:val="20"/>
          <w:lang w:eastAsia="de-AT"/>
        </w:rPr>
        <w:t xml:space="preserve"> der Sozialversicherung</w:t>
      </w:r>
      <w:r w:rsidR="00807152" w:rsidRPr="005C394B">
        <w:rPr>
          <w:rFonts w:ascii="Arial" w:eastAsia="Times New Roman" w:hAnsi="Arial"/>
          <w:sz w:val="20"/>
          <w:szCs w:val="20"/>
          <w:lang w:eastAsia="de-AT"/>
        </w:rPr>
        <w:t xml:space="preserve"> wirken</w:t>
      </w:r>
      <w:r w:rsidR="00807152">
        <w:rPr>
          <w:rFonts w:ascii="Arial" w:eastAsia="Times New Roman" w:hAnsi="Arial"/>
          <w:sz w:val="20"/>
          <w:szCs w:val="20"/>
          <w:lang w:eastAsia="de-AT"/>
        </w:rPr>
        <w:t xml:space="preserve"> und Therapie </w:t>
      </w:r>
      <w:proofErr w:type="spellStart"/>
      <w:r w:rsidR="00807152">
        <w:rPr>
          <w:rFonts w:ascii="Arial" w:eastAsia="Times New Roman" w:hAnsi="Arial"/>
          <w:sz w:val="20"/>
          <w:szCs w:val="20"/>
          <w:lang w:eastAsia="de-AT"/>
        </w:rPr>
        <w:t>Aktiv</w:t>
      </w:r>
      <w:proofErr w:type="spellEnd"/>
      <w:r w:rsidR="00807152">
        <w:rPr>
          <w:rFonts w:ascii="Arial" w:eastAsia="Times New Roman" w:hAnsi="Arial"/>
          <w:sz w:val="20"/>
          <w:szCs w:val="20"/>
          <w:lang w:eastAsia="de-AT"/>
        </w:rPr>
        <w:t xml:space="preserve"> etabliert</w:t>
      </w:r>
      <w:r w:rsidR="00807152" w:rsidRPr="00807152">
        <w:rPr>
          <w:rFonts w:ascii="Arial" w:eastAsia="Times New Roman" w:hAnsi="Arial"/>
          <w:sz w:val="20"/>
          <w:szCs w:val="20"/>
          <w:lang w:eastAsia="de-AT"/>
        </w:rPr>
        <w:t xml:space="preserve"> </w:t>
      </w:r>
      <w:r w:rsidR="002D675C">
        <w:rPr>
          <w:rFonts w:ascii="Arial" w:eastAsia="Times New Roman" w:hAnsi="Arial"/>
          <w:sz w:val="20"/>
          <w:szCs w:val="20"/>
          <w:lang w:eastAsia="de-AT"/>
        </w:rPr>
        <w:t xml:space="preserve">sich </w:t>
      </w:r>
      <w:r w:rsidR="00807152">
        <w:rPr>
          <w:rFonts w:ascii="Arial" w:eastAsia="Times New Roman" w:hAnsi="Arial"/>
          <w:sz w:val="20"/>
          <w:szCs w:val="20"/>
          <w:lang w:eastAsia="de-AT"/>
        </w:rPr>
        <w:t>immer mehr:</w:t>
      </w:r>
      <w:r w:rsidR="00807152" w:rsidRPr="00517F6A">
        <w:rPr>
          <w:rFonts w:ascii="Arial" w:eastAsia="MS Mincho" w:hAnsi="Arial"/>
          <w:bCs/>
          <w:sz w:val="20"/>
          <w:szCs w:val="20"/>
        </w:rPr>
        <w:t xml:space="preserve"> </w:t>
      </w:r>
      <w:r w:rsidR="00517F6A" w:rsidRPr="00517F6A">
        <w:rPr>
          <w:rFonts w:ascii="Arial" w:eastAsia="MS Mincho" w:hAnsi="Arial"/>
          <w:bCs/>
          <w:sz w:val="20"/>
          <w:szCs w:val="20"/>
        </w:rPr>
        <w:t xml:space="preserve">Mit 31. Dezember 2016 waren in den teilnehmenden Bundesländern </w:t>
      </w:r>
      <w:r w:rsidR="00807152">
        <w:rPr>
          <w:rFonts w:ascii="Arial" w:eastAsia="MS Mincho" w:hAnsi="Arial"/>
          <w:bCs/>
          <w:sz w:val="20"/>
          <w:szCs w:val="20"/>
        </w:rPr>
        <w:t xml:space="preserve">bereits </w:t>
      </w:r>
      <w:r w:rsidR="00517F6A" w:rsidRPr="00517F6A">
        <w:rPr>
          <w:rFonts w:ascii="Arial" w:eastAsia="MS Mincho" w:hAnsi="Arial"/>
          <w:bCs/>
          <w:sz w:val="20"/>
          <w:szCs w:val="20"/>
        </w:rPr>
        <w:t xml:space="preserve">23 Prozent der Menschen mit der Diagnose Diabetes mellitus Typ 2 im Therapie </w:t>
      </w:r>
      <w:proofErr w:type="spellStart"/>
      <w:r w:rsidR="00517F6A" w:rsidRPr="00517F6A">
        <w:rPr>
          <w:rFonts w:ascii="Arial" w:eastAsia="MS Mincho" w:hAnsi="Arial"/>
          <w:bCs/>
          <w:sz w:val="20"/>
          <w:szCs w:val="20"/>
        </w:rPr>
        <w:t>Aktiv</w:t>
      </w:r>
      <w:proofErr w:type="spellEnd"/>
      <w:r w:rsidR="00517F6A" w:rsidRPr="00517F6A">
        <w:rPr>
          <w:rFonts w:ascii="Arial" w:eastAsia="MS Mincho" w:hAnsi="Arial"/>
          <w:bCs/>
          <w:sz w:val="20"/>
          <w:szCs w:val="20"/>
        </w:rPr>
        <w:t xml:space="preserve"> Programm betreut.</w:t>
      </w:r>
      <w:r w:rsidR="00517F6A">
        <w:rPr>
          <w:rFonts w:ascii="Arial" w:eastAsia="MS Mincho" w:hAnsi="Arial"/>
          <w:bCs/>
          <w:sz w:val="20"/>
          <w:szCs w:val="20"/>
        </w:rPr>
        <w:t xml:space="preserve"> </w:t>
      </w:r>
      <w:r>
        <w:rPr>
          <w:rFonts w:ascii="Arial" w:eastAsia="MS Mincho" w:hAnsi="Arial"/>
          <w:bCs/>
          <w:sz w:val="20"/>
          <w:szCs w:val="20"/>
        </w:rPr>
        <w:t>D</w:t>
      </w:r>
      <w:r w:rsidR="00943989">
        <w:rPr>
          <w:rFonts w:ascii="Arial" w:hAnsi="Arial"/>
          <w:sz w:val="20"/>
          <w:szCs w:val="20"/>
        </w:rPr>
        <w:t xml:space="preserve">urch das gemeinsame Engagement aller Beteiligten </w:t>
      </w:r>
      <w:r>
        <w:rPr>
          <w:rFonts w:ascii="Arial" w:hAnsi="Arial"/>
          <w:sz w:val="20"/>
          <w:szCs w:val="20"/>
        </w:rPr>
        <w:t xml:space="preserve">konnten </w:t>
      </w:r>
      <w:r w:rsidR="00943989">
        <w:rPr>
          <w:rFonts w:ascii="Arial" w:hAnsi="Arial"/>
          <w:sz w:val="20"/>
          <w:szCs w:val="20"/>
        </w:rPr>
        <w:t xml:space="preserve">im Jahr 2016 </w:t>
      </w:r>
      <w:r w:rsidR="00F46FBA">
        <w:rPr>
          <w:rFonts w:ascii="Arial" w:hAnsi="Arial"/>
          <w:sz w:val="20"/>
          <w:szCs w:val="20"/>
        </w:rPr>
        <w:t xml:space="preserve">mehr als </w:t>
      </w:r>
      <w:r w:rsidR="00943989">
        <w:rPr>
          <w:rFonts w:ascii="Arial" w:hAnsi="Arial"/>
          <w:sz w:val="20"/>
          <w:szCs w:val="20"/>
        </w:rPr>
        <w:t xml:space="preserve">doppelt so viele </w:t>
      </w:r>
      <w:proofErr w:type="spellStart"/>
      <w:r w:rsidR="00943989">
        <w:rPr>
          <w:rFonts w:ascii="Arial" w:hAnsi="Arial"/>
          <w:sz w:val="20"/>
          <w:szCs w:val="20"/>
        </w:rPr>
        <w:t>Ärzt</w:t>
      </w:r>
      <w:r w:rsidR="00286B8B">
        <w:rPr>
          <w:rFonts w:ascii="Arial" w:hAnsi="Arial"/>
          <w:sz w:val="20"/>
          <w:szCs w:val="20"/>
        </w:rPr>
        <w:t>Innen</w:t>
      </w:r>
      <w:proofErr w:type="spellEnd"/>
      <w:r w:rsidR="00943989">
        <w:rPr>
          <w:rFonts w:ascii="Arial" w:hAnsi="Arial"/>
          <w:sz w:val="20"/>
          <w:szCs w:val="20"/>
        </w:rPr>
        <w:t xml:space="preserve"> dazugewonnen werden, wie im Jahr davor</w:t>
      </w:r>
      <w:r w:rsidR="00807152">
        <w:rPr>
          <w:rFonts w:ascii="Arial" w:hAnsi="Arial"/>
          <w:sz w:val="20"/>
          <w:szCs w:val="20"/>
        </w:rPr>
        <w:t xml:space="preserve"> und mit 1. Jänner 2017 ist Therapie </w:t>
      </w:r>
      <w:proofErr w:type="spellStart"/>
      <w:r w:rsidR="00807152">
        <w:rPr>
          <w:rFonts w:ascii="Arial" w:hAnsi="Arial"/>
          <w:sz w:val="20"/>
          <w:szCs w:val="20"/>
        </w:rPr>
        <w:t>Aktiv</w:t>
      </w:r>
      <w:proofErr w:type="spellEnd"/>
      <w:r w:rsidR="00807152">
        <w:rPr>
          <w:rFonts w:ascii="Arial" w:hAnsi="Arial"/>
          <w:sz w:val="20"/>
          <w:szCs w:val="20"/>
        </w:rPr>
        <w:t xml:space="preserve"> auch in allen Bundesländern implementiert</w:t>
      </w:r>
      <w:r>
        <w:rPr>
          <w:rFonts w:ascii="Arial" w:eastAsia="Times New Roman" w:hAnsi="Arial"/>
          <w:sz w:val="20"/>
          <w:szCs w:val="20"/>
          <w:lang w:eastAsia="de-AT"/>
        </w:rPr>
        <w:t>“</w:t>
      </w:r>
      <w:r w:rsidR="00807152">
        <w:rPr>
          <w:rFonts w:ascii="Arial" w:eastAsia="Times New Roman" w:hAnsi="Arial"/>
          <w:sz w:val="20"/>
          <w:szCs w:val="20"/>
          <w:lang w:eastAsia="de-AT"/>
        </w:rPr>
        <w:t>,</w:t>
      </w:r>
      <w:r>
        <w:rPr>
          <w:rFonts w:ascii="Arial" w:eastAsia="Times New Roman" w:hAnsi="Arial"/>
          <w:sz w:val="20"/>
          <w:szCs w:val="20"/>
          <w:lang w:eastAsia="de-AT"/>
        </w:rPr>
        <w:t xml:space="preserve"> erklärt </w:t>
      </w:r>
      <w:r w:rsidR="004F4C7E">
        <w:rPr>
          <w:rFonts w:ascii="Arial" w:eastAsia="Times New Roman" w:hAnsi="Arial"/>
          <w:sz w:val="20"/>
          <w:szCs w:val="20"/>
          <w:lang w:eastAsia="de-AT"/>
        </w:rPr>
        <w:t>der ä</w:t>
      </w:r>
      <w:r w:rsidR="004F4C7E" w:rsidRPr="009914D9">
        <w:rPr>
          <w:rFonts w:ascii="Arial" w:eastAsia="Times New Roman" w:hAnsi="Arial"/>
          <w:sz w:val="20"/>
          <w:szCs w:val="20"/>
          <w:lang w:eastAsia="de-AT"/>
        </w:rPr>
        <w:t>rztliche Leiter der Steiermärkischen Gebietskrankenkasse</w:t>
      </w:r>
      <w:r w:rsidR="004F4C7E">
        <w:rPr>
          <w:rFonts w:ascii="Arial" w:eastAsia="Times New Roman" w:hAnsi="Arial"/>
          <w:sz w:val="20"/>
          <w:szCs w:val="20"/>
          <w:lang w:eastAsia="de-AT"/>
        </w:rPr>
        <w:t>,</w:t>
      </w:r>
      <w:r w:rsidR="004F4C7E" w:rsidRPr="009914D9">
        <w:rPr>
          <w:rFonts w:ascii="Arial" w:eastAsia="Times New Roman" w:hAnsi="Arial"/>
          <w:sz w:val="20"/>
          <w:szCs w:val="20"/>
          <w:lang w:eastAsia="de-AT"/>
        </w:rPr>
        <w:t xml:space="preserve"> </w:t>
      </w:r>
      <w:r w:rsidRPr="009914D9">
        <w:rPr>
          <w:rFonts w:ascii="Arial" w:eastAsia="Times New Roman" w:hAnsi="Arial"/>
          <w:sz w:val="20"/>
          <w:szCs w:val="20"/>
          <w:lang w:eastAsia="de-AT"/>
        </w:rPr>
        <w:t xml:space="preserve">Prim. Dr. Reinhold </w:t>
      </w:r>
      <w:r w:rsidRPr="00467C36">
        <w:rPr>
          <w:rFonts w:ascii="Arial" w:eastAsia="Times New Roman" w:hAnsi="Arial"/>
          <w:b/>
          <w:sz w:val="20"/>
          <w:szCs w:val="20"/>
          <w:lang w:eastAsia="de-AT"/>
        </w:rPr>
        <w:t>Pongratz</w:t>
      </w:r>
      <w:r w:rsidRPr="009914D9">
        <w:rPr>
          <w:rFonts w:ascii="Arial" w:eastAsia="Times New Roman" w:hAnsi="Arial"/>
          <w:sz w:val="20"/>
          <w:szCs w:val="20"/>
          <w:lang w:eastAsia="de-AT"/>
        </w:rPr>
        <w:t xml:space="preserve">, </w:t>
      </w:r>
      <w:r>
        <w:rPr>
          <w:rFonts w:ascii="Arial" w:eastAsia="Times New Roman" w:hAnsi="Arial"/>
          <w:sz w:val="20"/>
          <w:szCs w:val="20"/>
          <w:lang w:eastAsia="de-AT"/>
        </w:rPr>
        <w:t>stolz.</w:t>
      </w:r>
    </w:p>
    <w:p w:rsidR="00517F6A" w:rsidRDefault="00517F6A" w:rsidP="00D069D2">
      <w:pPr>
        <w:spacing w:line="360" w:lineRule="auto"/>
        <w:rPr>
          <w:rFonts w:ascii="Arial" w:eastAsia="Times New Roman" w:hAnsi="Arial"/>
          <w:b/>
          <w:sz w:val="20"/>
          <w:szCs w:val="20"/>
          <w:lang w:eastAsia="de-AT"/>
        </w:rPr>
      </w:pPr>
      <w:r w:rsidRPr="00517F6A">
        <w:rPr>
          <w:rFonts w:ascii="Arial" w:eastAsia="Times New Roman" w:hAnsi="Arial"/>
          <w:b/>
          <w:sz w:val="20"/>
          <w:szCs w:val="20"/>
          <w:lang w:eastAsia="de-AT"/>
        </w:rPr>
        <w:t>Gute Noten von allen Seiten</w:t>
      </w:r>
    </w:p>
    <w:p w:rsidR="00517F6A" w:rsidRPr="00517F6A" w:rsidRDefault="00517F6A" w:rsidP="00D069D2">
      <w:pPr>
        <w:spacing w:line="360" w:lineRule="auto"/>
        <w:rPr>
          <w:rFonts w:ascii="Arial" w:eastAsia="Times New Roman" w:hAnsi="Arial"/>
          <w:sz w:val="20"/>
          <w:szCs w:val="20"/>
          <w:lang w:eastAsia="de-AT"/>
        </w:rPr>
      </w:pPr>
      <w:r>
        <w:rPr>
          <w:rFonts w:ascii="Arial" w:eastAsia="Times New Roman" w:hAnsi="Arial"/>
          <w:sz w:val="20"/>
          <w:szCs w:val="20"/>
          <w:lang w:eastAsia="de-AT"/>
        </w:rPr>
        <w:t>Das Programm wurde umfassend wissenschaftlich evaluiert</w:t>
      </w:r>
      <w:r w:rsidR="00F70C71">
        <w:rPr>
          <w:rFonts w:ascii="Arial" w:eastAsia="Times New Roman" w:hAnsi="Arial"/>
          <w:sz w:val="20"/>
          <w:szCs w:val="20"/>
          <w:lang w:eastAsia="de-AT"/>
        </w:rPr>
        <w:t>:</w:t>
      </w:r>
      <w:r>
        <w:rPr>
          <w:rFonts w:ascii="Arial" w:eastAsia="Times New Roman" w:hAnsi="Arial"/>
          <w:sz w:val="20"/>
          <w:szCs w:val="20"/>
          <w:lang w:eastAsia="de-AT"/>
        </w:rPr>
        <w:t xml:space="preserve"> </w:t>
      </w:r>
      <w:proofErr w:type="spellStart"/>
      <w:r>
        <w:rPr>
          <w:rFonts w:ascii="Arial" w:eastAsia="Times New Roman" w:hAnsi="Arial"/>
          <w:sz w:val="20"/>
          <w:szCs w:val="20"/>
          <w:lang w:eastAsia="de-AT"/>
        </w:rPr>
        <w:t>TeilnehmerInnen</w:t>
      </w:r>
      <w:proofErr w:type="spellEnd"/>
      <w:r>
        <w:rPr>
          <w:rFonts w:ascii="Arial" w:eastAsia="Times New Roman" w:hAnsi="Arial"/>
          <w:sz w:val="20"/>
          <w:szCs w:val="20"/>
          <w:lang w:eastAsia="de-AT"/>
        </w:rPr>
        <w:t xml:space="preserve"> am Programm </w:t>
      </w:r>
      <w:r w:rsidR="00F70C71">
        <w:rPr>
          <w:rFonts w:ascii="Arial" w:eastAsia="Times New Roman" w:hAnsi="Arial"/>
          <w:sz w:val="20"/>
          <w:szCs w:val="20"/>
          <w:lang w:eastAsia="de-AT"/>
        </w:rPr>
        <w:t xml:space="preserve">haben </w:t>
      </w:r>
      <w:r>
        <w:rPr>
          <w:rFonts w:ascii="Arial" w:eastAsia="Times New Roman" w:hAnsi="Arial"/>
          <w:sz w:val="20"/>
          <w:szCs w:val="20"/>
          <w:lang w:eastAsia="de-AT"/>
        </w:rPr>
        <w:t xml:space="preserve">eine geringere </w:t>
      </w:r>
      <w:r w:rsidR="00F70C71">
        <w:rPr>
          <w:rFonts w:ascii="Arial" w:eastAsia="Times New Roman" w:hAnsi="Arial"/>
          <w:sz w:val="20"/>
          <w:szCs w:val="20"/>
          <w:lang w:eastAsia="de-AT"/>
        </w:rPr>
        <w:t>Mortalität</w:t>
      </w:r>
      <w:r>
        <w:rPr>
          <w:rFonts w:ascii="Arial" w:eastAsia="Times New Roman" w:hAnsi="Arial"/>
          <w:sz w:val="20"/>
          <w:szCs w:val="20"/>
          <w:lang w:eastAsia="de-AT"/>
        </w:rPr>
        <w:t xml:space="preserve">, weniger Folgeerkrankungen </w:t>
      </w:r>
      <w:r w:rsidR="00AD69ED">
        <w:rPr>
          <w:rFonts w:ascii="Arial" w:eastAsia="Times New Roman" w:hAnsi="Arial"/>
          <w:sz w:val="20"/>
          <w:szCs w:val="20"/>
          <w:lang w:eastAsia="de-AT"/>
        </w:rPr>
        <w:t xml:space="preserve">sowie seltenere </w:t>
      </w:r>
      <w:r>
        <w:rPr>
          <w:rFonts w:ascii="Arial" w:eastAsia="Times New Roman" w:hAnsi="Arial"/>
          <w:sz w:val="20"/>
          <w:szCs w:val="20"/>
          <w:lang w:eastAsia="de-AT"/>
        </w:rPr>
        <w:t>und kürzere Spitalsaufenthalte, als Menschen mit Diabetes mellitus Typ 2</w:t>
      </w:r>
      <w:r w:rsidR="00AD69ED">
        <w:rPr>
          <w:rFonts w:ascii="Arial" w:eastAsia="Times New Roman" w:hAnsi="Arial"/>
          <w:sz w:val="20"/>
          <w:szCs w:val="20"/>
          <w:lang w:eastAsia="de-AT"/>
        </w:rPr>
        <w:t>, die nicht am Programm teilnehmen</w:t>
      </w:r>
      <w:r>
        <w:rPr>
          <w:rFonts w:ascii="Arial" w:eastAsia="Times New Roman" w:hAnsi="Arial"/>
          <w:sz w:val="20"/>
          <w:szCs w:val="20"/>
          <w:lang w:eastAsia="de-AT"/>
        </w:rPr>
        <w:t xml:space="preserve">. Befragungen unter </w:t>
      </w:r>
      <w:proofErr w:type="spellStart"/>
      <w:r>
        <w:rPr>
          <w:rFonts w:ascii="Arial" w:eastAsia="Times New Roman" w:hAnsi="Arial"/>
          <w:sz w:val="20"/>
          <w:szCs w:val="20"/>
          <w:lang w:eastAsia="de-AT"/>
        </w:rPr>
        <w:t>PatientInnen</w:t>
      </w:r>
      <w:proofErr w:type="spellEnd"/>
      <w:r>
        <w:rPr>
          <w:rFonts w:ascii="Arial" w:eastAsia="Times New Roman" w:hAnsi="Arial"/>
          <w:sz w:val="20"/>
          <w:szCs w:val="20"/>
          <w:lang w:eastAsia="de-AT"/>
        </w:rPr>
        <w:t xml:space="preserve"> </w:t>
      </w:r>
      <w:r>
        <w:rPr>
          <w:rFonts w:ascii="Arial" w:eastAsia="Times New Roman" w:hAnsi="Arial"/>
          <w:sz w:val="20"/>
          <w:szCs w:val="20"/>
          <w:lang w:eastAsia="de-AT"/>
        </w:rPr>
        <w:lastRenderedPageBreak/>
        <w:t xml:space="preserve">und </w:t>
      </w:r>
      <w:r w:rsidR="000D7F6A">
        <w:rPr>
          <w:rFonts w:ascii="Arial" w:eastAsia="Times New Roman" w:hAnsi="Arial"/>
          <w:sz w:val="20"/>
          <w:szCs w:val="20"/>
          <w:lang w:eastAsia="de-AT"/>
        </w:rPr>
        <w:t>betreuenden</w:t>
      </w:r>
      <w:r>
        <w:rPr>
          <w:rFonts w:ascii="Arial" w:eastAsia="Times New Roman" w:hAnsi="Arial"/>
          <w:sz w:val="20"/>
          <w:szCs w:val="20"/>
          <w:lang w:eastAsia="de-AT"/>
        </w:rPr>
        <w:t xml:space="preserve"> </w:t>
      </w:r>
      <w:proofErr w:type="spellStart"/>
      <w:r>
        <w:rPr>
          <w:rFonts w:ascii="Arial" w:eastAsia="Times New Roman" w:hAnsi="Arial"/>
          <w:sz w:val="20"/>
          <w:szCs w:val="20"/>
          <w:lang w:eastAsia="de-AT"/>
        </w:rPr>
        <w:t>ÄrztInnen</w:t>
      </w:r>
      <w:proofErr w:type="spellEnd"/>
      <w:r>
        <w:rPr>
          <w:rFonts w:ascii="Arial" w:eastAsia="Times New Roman" w:hAnsi="Arial"/>
          <w:sz w:val="20"/>
          <w:szCs w:val="20"/>
          <w:lang w:eastAsia="de-AT"/>
        </w:rPr>
        <w:t xml:space="preserve"> stellen ebenfalls ein sehr gutes Zeugnis aus. Fast alle </w:t>
      </w:r>
      <w:proofErr w:type="spellStart"/>
      <w:r>
        <w:rPr>
          <w:rFonts w:ascii="Arial" w:eastAsia="Times New Roman" w:hAnsi="Arial"/>
          <w:sz w:val="20"/>
          <w:szCs w:val="20"/>
          <w:lang w:eastAsia="de-AT"/>
        </w:rPr>
        <w:t>PatientInnen</w:t>
      </w:r>
      <w:proofErr w:type="spellEnd"/>
      <w:r>
        <w:rPr>
          <w:rFonts w:ascii="Arial" w:eastAsia="Times New Roman" w:hAnsi="Arial"/>
          <w:sz w:val="20"/>
          <w:szCs w:val="20"/>
          <w:lang w:eastAsia="de-AT"/>
        </w:rPr>
        <w:t xml:space="preserve"> und 84 Prozent der </w:t>
      </w:r>
      <w:proofErr w:type="spellStart"/>
      <w:r>
        <w:rPr>
          <w:rFonts w:ascii="Arial" w:eastAsia="Times New Roman" w:hAnsi="Arial"/>
          <w:sz w:val="20"/>
          <w:szCs w:val="20"/>
          <w:lang w:eastAsia="de-AT"/>
        </w:rPr>
        <w:t>ÄrztInnen</w:t>
      </w:r>
      <w:proofErr w:type="spellEnd"/>
      <w:r>
        <w:rPr>
          <w:rFonts w:ascii="Arial" w:eastAsia="Times New Roman" w:hAnsi="Arial"/>
          <w:sz w:val="20"/>
          <w:szCs w:val="20"/>
          <w:lang w:eastAsia="de-AT"/>
        </w:rPr>
        <w:t xml:space="preserve">, die am Programm teilnehmen, würden es auch weiterempfehlen. </w:t>
      </w:r>
    </w:p>
    <w:p w:rsidR="000D7F6A" w:rsidRPr="000D7F6A" w:rsidRDefault="000D7F6A" w:rsidP="000A7832">
      <w:pPr>
        <w:spacing w:line="360" w:lineRule="auto"/>
        <w:rPr>
          <w:rFonts w:ascii="Arial" w:eastAsia="Times New Roman" w:hAnsi="Arial"/>
          <w:b/>
          <w:sz w:val="20"/>
          <w:szCs w:val="20"/>
          <w:lang w:eastAsia="de-AT"/>
        </w:rPr>
      </w:pPr>
      <w:proofErr w:type="spellStart"/>
      <w:r w:rsidRPr="000D7F6A">
        <w:rPr>
          <w:rFonts w:ascii="Arial" w:eastAsia="Times New Roman" w:hAnsi="Arial"/>
          <w:b/>
          <w:sz w:val="20"/>
          <w:szCs w:val="20"/>
          <w:lang w:eastAsia="de-AT"/>
        </w:rPr>
        <w:t>HausärztInnen</w:t>
      </w:r>
      <w:proofErr w:type="spellEnd"/>
      <w:r w:rsidRPr="000D7F6A">
        <w:rPr>
          <w:rFonts w:ascii="Arial" w:eastAsia="Times New Roman" w:hAnsi="Arial"/>
          <w:b/>
          <w:sz w:val="20"/>
          <w:szCs w:val="20"/>
          <w:lang w:eastAsia="de-AT"/>
        </w:rPr>
        <w:t xml:space="preserve"> als Therapieführer</w:t>
      </w:r>
    </w:p>
    <w:p w:rsidR="000A7832" w:rsidRPr="00517F6A" w:rsidRDefault="000A7832" w:rsidP="000D7F6A">
      <w:pPr>
        <w:spacing w:line="360" w:lineRule="auto"/>
        <w:rPr>
          <w:rFonts w:ascii="Arial" w:eastAsia="Times New Roman" w:hAnsi="Arial"/>
          <w:sz w:val="20"/>
          <w:szCs w:val="20"/>
          <w:lang w:eastAsia="de-AT"/>
        </w:rPr>
      </w:pPr>
      <w:r>
        <w:rPr>
          <w:rFonts w:ascii="Arial" w:eastAsia="Times New Roman" w:hAnsi="Arial"/>
          <w:sz w:val="20"/>
          <w:szCs w:val="20"/>
          <w:lang w:eastAsia="de-AT"/>
        </w:rPr>
        <w:t>„</w:t>
      </w:r>
      <w:r w:rsidRPr="000A7832">
        <w:rPr>
          <w:rFonts w:ascii="Arial" w:eastAsia="Times New Roman" w:hAnsi="Arial"/>
          <w:sz w:val="20"/>
          <w:szCs w:val="20"/>
          <w:lang w:eastAsia="de-AT"/>
        </w:rPr>
        <w:t>Die Umfrage</w:t>
      </w:r>
      <w:r>
        <w:rPr>
          <w:rFonts w:ascii="Arial" w:eastAsia="Times New Roman" w:hAnsi="Arial"/>
          <w:sz w:val="20"/>
          <w:szCs w:val="20"/>
          <w:lang w:eastAsia="de-AT"/>
        </w:rPr>
        <w:t xml:space="preserve"> unter Ärzten</w:t>
      </w:r>
      <w:r w:rsidRPr="000A7832">
        <w:rPr>
          <w:rFonts w:ascii="Arial" w:eastAsia="Times New Roman" w:hAnsi="Arial"/>
          <w:sz w:val="20"/>
          <w:szCs w:val="20"/>
          <w:lang w:eastAsia="de-AT"/>
        </w:rPr>
        <w:t xml:space="preserve"> zeigt vor allem eines: die beteiligten Ärzt</w:t>
      </w:r>
      <w:r w:rsidR="000D7F6A">
        <w:rPr>
          <w:rFonts w:ascii="Arial" w:eastAsia="Times New Roman" w:hAnsi="Arial"/>
          <w:sz w:val="20"/>
          <w:szCs w:val="20"/>
          <w:lang w:eastAsia="de-AT"/>
        </w:rPr>
        <w:t>e</w:t>
      </w:r>
      <w:r w:rsidRPr="000A7832">
        <w:rPr>
          <w:rFonts w:ascii="Arial" w:eastAsia="Times New Roman" w:hAnsi="Arial"/>
          <w:sz w:val="20"/>
          <w:szCs w:val="20"/>
          <w:lang w:eastAsia="de-AT"/>
        </w:rPr>
        <w:t xml:space="preserve"> schätzen das Programm sehr und möchten es nicht missen. Es macht ihnen die gute Betreuung ihrer Patienten leichter und sie sehen klare Vorteile für ihre Patienten</w:t>
      </w:r>
      <w:r w:rsidR="00095C4E">
        <w:rPr>
          <w:rFonts w:ascii="Arial" w:eastAsia="Times New Roman" w:hAnsi="Arial"/>
          <w:sz w:val="20"/>
          <w:szCs w:val="20"/>
          <w:lang w:eastAsia="de-AT"/>
        </w:rPr>
        <w:t>.</w:t>
      </w:r>
      <w:r w:rsidRPr="000A7832">
        <w:rPr>
          <w:rFonts w:ascii="Arial" w:eastAsia="Times New Roman" w:hAnsi="Arial"/>
          <w:sz w:val="20"/>
          <w:szCs w:val="20"/>
          <w:lang w:eastAsia="de-AT"/>
        </w:rPr>
        <w:t xml:space="preserve"> </w:t>
      </w:r>
      <w:r w:rsidR="00095C4E">
        <w:rPr>
          <w:rFonts w:ascii="Arial" w:eastAsia="Times New Roman" w:hAnsi="Arial"/>
          <w:sz w:val="20"/>
          <w:szCs w:val="20"/>
          <w:lang w:eastAsia="de-AT"/>
        </w:rPr>
        <w:t>D</w:t>
      </w:r>
      <w:r w:rsidRPr="000A7832">
        <w:rPr>
          <w:rFonts w:ascii="Arial" w:eastAsia="Times New Roman" w:hAnsi="Arial"/>
          <w:sz w:val="20"/>
          <w:szCs w:val="20"/>
          <w:lang w:eastAsia="de-AT"/>
        </w:rPr>
        <w:t>as hat sich als Hauptargument herauskristallisiert</w:t>
      </w:r>
      <w:r>
        <w:rPr>
          <w:rFonts w:ascii="Arial" w:eastAsia="Times New Roman" w:hAnsi="Arial"/>
          <w:sz w:val="20"/>
          <w:szCs w:val="20"/>
          <w:lang w:eastAsia="de-AT"/>
        </w:rPr>
        <w:t>“</w:t>
      </w:r>
      <w:r w:rsidR="002D675C">
        <w:rPr>
          <w:rFonts w:ascii="Arial" w:eastAsia="Times New Roman" w:hAnsi="Arial"/>
          <w:sz w:val="20"/>
          <w:szCs w:val="20"/>
          <w:lang w:eastAsia="de-AT"/>
        </w:rPr>
        <w:t>,</w:t>
      </w:r>
      <w:r>
        <w:rPr>
          <w:rFonts w:ascii="Arial" w:eastAsia="Times New Roman" w:hAnsi="Arial"/>
          <w:sz w:val="20"/>
          <w:szCs w:val="20"/>
          <w:lang w:eastAsia="de-AT"/>
        </w:rPr>
        <w:t xml:space="preserve"> erläutert </w:t>
      </w:r>
      <w:r w:rsidR="000D7F6A" w:rsidRPr="000D7F6A">
        <w:rPr>
          <w:rFonts w:ascii="Arial" w:eastAsia="Times New Roman" w:hAnsi="Arial"/>
          <w:sz w:val="20"/>
          <w:szCs w:val="20"/>
          <w:lang w:eastAsia="de-AT"/>
        </w:rPr>
        <w:t xml:space="preserve">Dr. Susanne </w:t>
      </w:r>
      <w:proofErr w:type="spellStart"/>
      <w:r w:rsidR="000D7F6A" w:rsidRPr="000D7F6A">
        <w:rPr>
          <w:rFonts w:ascii="Arial" w:eastAsia="Times New Roman" w:hAnsi="Arial"/>
          <w:sz w:val="20"/>
          <w:szCs w:val="20"/>
          <w:lang w:eastAsia="de-AT"/>
        </w:rPr>
        <w:t>Rabady</w:t>
      </w:r>
      <w:proofErr w:type="spellEnd"/>
      <w:r w:rsidR="000D7F6A">
        <w:rPr>
          <w:rFonts w:ascii="Arial" w:eastAsia="Times New Roman" w:hAnsi="Arial"/>
          <w:sz w:val="20"/>
          <w:szCs w:val="20"/>
          <w:lang w:eastAsia="de-AT"/>
        </w:rPr>
        <w:t>, n</w:t>
      </w:r>
      <w:r w:rsidR="000D7F6A" w:rsidRPr="000D7F6A">
        <w:rPr>
          <w:rFonts w:ascii="Arial" w:eastAsia="Times New Roman" w:hAnsi="Arial"/>
          <w:sz w:val="20"/>
          <w:szCs w:val="20"/>
          <w:lang w:eastAsia="de-AT"/>
        </w:rPr>
        <w:t>iedergelassene Ärztin für Allgemeinmedizin in Niederösterreich und Präsidiumsmitglied der Österreichischen Gesellschaft für Allgemeinmedizin (ÖGAM)</w:t>
      </w:r>
      <w:r w:rsidRPr="000A7832">
        <w:rPr>
          <w:rFonts w:ascii="Arial" w:eastAsia="Times New Roman" w:hAnsi="Arial"/>
          <w:sz w:val="20"/>
          <w:szCs w:val="20"/>
          <w:lang w:eastAsia="de-AT"/>
        </w:rPr>
        <w:t>.</w:t>
      </w:r>
      <w:r w:rsidR="000D7F6A">
        <w:rPr>
          <w:rFonts w:ascii="Arial" w:eastAsia="Times New Roman" w:hAnsi="Arial"/>
          <w:sz w:val="20"/>
          <w:szCs w:val="20"/>
          <w:lang w:eastAsia="de-AT"/>
        </w:rPr>
        <w:t xml:space="preserve"> „</w:t>
      </w:r>
      <w:r w:rsidRPr="000A7832">
        <w:rPr>
          <w:rFonts w:ascii="Arial" w:eastAsia="Times New Roman" w:hAnsi="Arial"/>
          <w:sz w:val="20"/>
          <w:szCs w:val="20"/>
          <w:lang w:eastAsia="de-AT"/>
        </w:rPr>
        <w:t xml:space="preserve">Therapie </w:t>
      </w:r>
      <w:proofErr w:type="spellStart"/>
      <w:r w:rsidR="00095C4E">
        <w:rPr>
          <w:rFonts w:ascii="Arial" w:eastAsia="Times New Roman" w:hAnsi="Arial"/>
          <w:sz w:val="20"/>
          <w:szCs w:val="20"/>
          <w:lang w:eastAsia="de-AT"/>
        </w:rPr>
        <w:t>A</w:t>
      </w:r>
      <w:r w:rsidRPr="000A7832">
        <w:rPr>
          <w:rFonts w:ascii="Arial" w:eastAsia="Times New Roman" w:hAnsi="Arial"/>
          <w:sz w:val="20"/>
          <w:szCs w:val="20"/>
          <w:lang w:eastAsia="de-AT"/>
        </w:rPr>
        <w:t>ktiv</w:t>
      </w:r>
      <w:proofErr w:type="spellEnd"/>
      <w:r w:rsidRPr="000A7832">
        <w:rPr>
          <w:rFonts w:ascii="Arial" w:eastAsia="Times New Roman" w:hAnsi="Arial"/>
          <w:sz w:val="20"/>
          <w:szCs w:val="20"/>
          <w:lang w:eastAsia="de-AT"/>
        </w:rPr>
        <w:t xml:space="preserve"> leistet das vor allem deshalb, weil es einen therapieführenden Arzt </w:t>
      </w:r>
      <w:r w:rsidR="000D7F6A">
        <w:rPr>
          <w:rFonts w:ascii="Arial" w:eastAsia="Times New Roman" w:hAnsi="Arial"/>
          <w:sz w:val="20"/>
          <w:szCs w:val="20"/>
          <w:lang w:eastAsia="de-AT"/>
        </w:rPr>
        <w:t xml:space="preserve">– zumeist den Hausarzt - </w:t>
      </w:r>
      <w:r w:rsidRPr="000A7832">
        <w:rPr>
          <w:rFonts w:ascii="Arial" w:eastAsia="Times New Roman" w:hAnsi="Arial"/>
          <w:sz w:val="20"/>
          <w:szCs w:val="20"/>
          <w:lang w:eastAsia="de-AT"/>
        </w:rPr>
        <w:t>vorsieht.</w:t>
      </w:r>
      <w:r w:rsidR="000D7F6A" w:rsidRPr="000D7F6A">
        <w:t xml:space="preserve"> </w:t>
      </w:r>
      <w:r w:rsidR="000D7F6A" w:rsidRPr="000D7F6A">
        <w:rPr>
          <w:rFonts w:ascii="Arial" w:eastAsia="Times New Roman" w:hAnsi="Arial"/>
          <w:sz w:val="20"/>
          <w:szCs w:val="20"/>
          <w:lang w:eastAsia="de-AT"/>
        </w:rPr>
        <w:t xml:space="preserve">Als Generalist fällt es dem Allgemeinarzt leichter, den nötigen Überblick über Vorgeschichte, Lebenssituation, Familie, Komorbiditäten, Empfindlichkeiten und Präferenzen, sowie über die gesamte Medikation zu bewahren. Aus diesem Grund engagiert sich die ÖGAM kontinuierlich seit der Entwicklungsphase für </w:t>
      </w:r>
      <w:r w:rsidR="00F70C71">
        <w:rPr>
          <w:rFonts w:ascii="Arial" w:eastAsia="Times New Roman" w:hAnsi="Arial"/>
          <w:sz w:val="20"/>
          <w:szCs w:val="20"/>
          <w:lang w:eastAsia="de-AT"/>
        </w:rPr>
        <w:t xml:space="preserve">Therapie </w:t>
      </w:r>
      <w:proofErr w:type="spellStart"/>
      <w:r w:rsidR="00F70C71">
        <w:rPr>
          <w:rFonts w:ascii="Arial" w:eastAsia="Times New Roman" w:hAnsi="Arial"/>
          <w:sz w:val="20"/>
          <w:szCs w:val="20"/>
          <w:lang w:eastAsia="de-AT"/>
        </w:rPr>
        <w:t>Aktiv</w:t>
      </w:r>
      <w:proofErr w:type="spellEnd"/>
      <w:r w:rsidR="000D7F6A" w:rsidRPr="000D7F6A">
        <w:rPr>
          <w:rFonts w:ascii="Arial" w:eastAsia="Times New Roman" w:hAnsi="Arial"/>
          <w:sz w:val="20"/>
          <w:szCs w:val="20"/>
          <w:lang w:eastAsia="de-AT"/>
        </w:rPr>
        <w:t>, und unterstützt mit voller Kraft Konzept, Qualitätssicherun</w:t>
      </w:r>
      <w:r w:rsidR="00095C4E">
        <w:rPr>
          <w:rFonts w:ascii="Arial" w:eastAsia="Times New Roman" w:hAnsi="Arial"/>
          <w:sz w:val="20"/>
          <w:szCs w:val="20"/>
          <w:lang w:eastAsia="de-AT"/>
        </w:rPr>
        <w:t>g</w:t>
      </w:r>
      <w:r w:rsidR="000D7F6A" w:rsidRPr="000D7F6A">
        <w:rPr>
          <w:rFonts w:ascii="Arial" w:eastAsia="Times New Roman" w:hAnsi="Arial"/>
          <w:sz w:val="20"/>
          <w:szCs w:val="20"/>
          <w:lang w:eastAsia="de-AT"/>
        </w:rPr>
        <w:t xml:space="preserve"> </w:t>
      </w:r>
      <w:r w:rsidR="00095C4E">
        <w:rPr>
          <w:rFonts w:ascii="Arial" w:eastAsia="Times New Roman" w:hAnsi="Arial"/>
          <w:sz w:val="20"/>
          <w:szCs w:val="20"/>
          <w:lang w:eastAsia="de-AT"/>
        </w:rPr>
        <w:t>sowie</w:t>
      </w:r>
      <w:r w:rsidR="000D7F6A" w:rsidRPr="000D7F6A">
        <w:rPr>
          <w:rFonts w:ascii="Arial" w:eastAsia="Times New Roman" w:hAnsi="Arial"/>
          <w:sz w:val="20"/>
          <w:szCs w:val="20"/>
          <w:lang w:eastAsia="de-AT"/>
        </w:rPr>
        <w:t xml:space="preserve"> Schulung und </w:t>
      </w:r>
      <w:r w:rsidR="00095C4E">
        <w:rPr>
          <w:rFonts w:ascii="Arial" w:eastAsia="Times New Roman" w:hAnsi="Arial"/>
          <w:sz w:val="20"/>
          <w:szCs w:val="20"/>
          <w:lang w:eastAsia="de-AT"/>
        </w:rPr>
        <w:t>m</w:t>
      </w:r>
      <w:r w:rsidR="000D7F6A" w:rsidRPr="000D7F6A">
        <w:rPr>
          <w:rFonts w:ascii="Arial" w:eastAsia="Times New Roman" w:hAnsi="Arial"/>
          <w:sz w:val="20"/>
          <w:szCs w:val="20"/>
          <w:lang w:eastAsia="de-AT"/>
        </w:rPr>
        <w:t>otiv</w:t>
      </w:r>
      <w:r w:rsidR="00095C4E">
        <w:rPr>
          <w:rFonts w:ascii="Arial" w:eastAsia="Times New Roman" w:hAnsi="Arial"/>
          <w:sz w:val="20"/>
          <w:szCs w:val="20"/>
          <w:lang w:eastAsia="de-AT"/>
        </w:rPr>
        <w:t>iert</w:t>
      </w:r>
      <w:r w:rsidR="000D7F6A" w:rsidRPr="000D7F6A">
        <w:rPr>
          <w:rFonts w:ascii="Arial" w:eastAsia="Times New Roman" w:hAnsi="Arial"/>
          <w:sz w:val="20"/>
          <w:szCs w:val="20"/>
          <w:lang w:eastAsia="de-AT"/>
        </w:rPr>
        <w:t xml:space="preserve"> zur Teilnahme.</w:t>
      </w:r>
      <w:r w:rsidR="000D7F6A">
        <w:rPr>
          <w:rFonts w:ascii="Arial" w:eastAsia="Times New Roman" w:hAnsi="Arial"/>
          <w:sz w:val="20"/>
          <w:szCs w:val="20"/>
          <w:lang w:eastAsia="de-AT"/>
        </w:rPr>
        <w:t>“</w:t>
      </w:r>
    </w:p>
    <w:p w:rsidR="00943989" w:rsidRPr="00E80A88" w:rsidRDefault="00CA2E9E" w:rsidP="00517F6A">
      <w:pPr>
        <w:spacing w:after="0" w:line="360" w:lineRule="auto"/>
        <w:rPr>
          <w:rFonts w:ascii="Arial" w:eastAsia="MS Mincho" w:hAnsi="Arial"/>
          <w:b/>
          <w:bCs/>
          <w:sz w:val="20"/>
          <w:szCs w:val="20"/>
        </w:rPr>
      </w:pPr>
      <w:r>
        <w:rPr>
          <w:rFonts w:ascii="Arial" w:eastAsia="MS Mincho" w:hAnsi="Arial"/>
          <w:b/>
          <w:bCs/>
          <w:sz w:val="20"/>
          <w:szCs w:val="20"/>
        </w:rPr>
        <w:t>Wissen fördert die Motivation</w:t>
      </w:r>
    </w:p>
    <w:p w:rsidR="00D97114" w:rsidRDefault="000A173E" w:rsidP="00D069D2">
      <w:pPr>
        <w:spacing w:line="360" w:lineRule="auto"/>
        <w:rPr>
          <w:rFonts w:ascii="Arial" w:eastAsia="Times New Roman" w:hAnsi="Arial"/>
          <w:sz w:val="20"/>
          <w:szCs w:val="20"/>
          <w:lang w:eastAsia="de-AT"/>
        </w:rPr>
      </w:pPr>
      <w:r w:rsidRPr="005C394B">
        <w:rPr>
          <w:rFonts w:ascii="Arial" w:eastAsia="Times New Roman" w:hAnsi="Arial"/>
          <w:sz w:val="20"/>
          <w:szCs w:val="20"/>
          <w:lang w:eastAsia="de-AT"/>
        </w:rPr>
        <w:t xml:space="preserve">Die </w:t>
      </w:r>
      <w:proofErr w:type="spellStart"/>
      <w:r w:rsidR="00E212DD">
        <w:rPr>
          <w:rFonts w:ascii="Arial" w:eastAsia="Times New Roman" w:hAnsi="Arial"/>
          <w:sz w:val="20"/>
          <w:szCs w:val="20"/>
          <w:lang w:eastAsia="de-AT"/>
        </w:rPr>
        <w:t>TeilnehmerInnen</w:t>
      </w:r>
      <w:proofErr w:type="spellEnd"/>
      <w:r w:rsidRPr="005C394B">
        <w:rPr>
          <w:rFonts w:ascii="Arial" w:eastAsia="Times New Roman" w:hAnsi="Arial"/>
          <w:sz w:val="20"/>
          <w:szCs w:val="20"/>
          <w:lang w:eastAsia="de-AT"/>
        </w:rPr>
        <w:t xml:space="preserve"> </w:t>
      </w:r>
      <w:r w:rsidR="00F97AA9" w:rsidRPr="005C394B">
        <w:rPr>
          <w:rFonts w:ascii="Arial" w:eastAsia="Times New Roman" w:hAnsi="Arial"/>
          <w:sz w:val="20"/>
          <w:szCs w:val="20"/>
          <w:lang w:eastAsia="de-AT"/>
        </w:rPr>
        <w:t>erhalten</w:t>
      </w:r>
      <w:r w:rsidR="00E212DD">
        <w:rPr>
          <w:rFonts w:ascii="Arial" w:eastAsia="Times New Roman" w:hAnsi="Arial"/>
          <w:sz w:val="20"/>
          <w:szCs w:val="20"/>
          <w:lang w:eastAsia="de-AT"/>
        </w:rPr>
        <w:t xml:space="preserve"> bei Therapie </w:t>
      </w:r>
      <w:proofErr w:type="spellStart"/>
      <w:r w:rsidR="00E212DD">
        <w:rPr>
          <w:rFonts w:ascii="Arial" w:eastAsia="Times New Roman" w:hAnsi="Arial"/>
          <w:sz w:val="20"/>
          <w:szCs w:val="20"/>
          <w:lang w:eastAsia="de-AT"/>
        </w:rPr>
        <w:t>Aktiv</w:t>
      </w:r>
      <w:proofErr w:type="spellEnd"/>
      <w:r w:rsidR="00F97AA9" w:rsidRPr="005C394B">
        <w:rPr>
          <w:rFonts w:ascii="Arial" w:eastAsia="Times New Roman" w:hAnsi="Arial"/>
          <w:sz w:val="20"/>
          <w:szCs w:val="20"/>
          <w:lang w:eastAsia="de-AT"/>
        </w:rPr>
        <w:t xml:space="preserve"> </w:t>
      </w:r>
      <w:r w:rsidRPr="005C394B">
        <w:rPr>
          <w:rFonts w:ascii="Arial" w:eastAsia="Times New Roman" w:hAnsi="Arial"/>
          <w:sz w:val="20"/>
          <w:szCs w:val="20"/>
          <w:lang w:eastAsia="de-AT"/>
        </w:rPr>
        <w:t>einerseits</w:t>
      </w:r>
      <w:r w:rsidR="00F97AA9" w:rsidRPr="005C394B">
        <w:rPr>
          <w:rFonts w:ascii="Arial" w:eastAsia="Times New Roman" w:hAnsi="Arial"/>
          <w:sz w:val="20"/>
          <w:szCs w:val="20"/>
          <w:lang w:eastAsia="de-AT"/>
        </w:rPr>
        <w:t xml:space="preserve"> eine </w:t>
      </w:r>
      <w:r w:rsidR="00E212DD">
        <w:rPr>
          <w:rFonts w:ascii="Arial" w:eastAsia="Times New Roman" w:hAnsi="Arial"/>
          <w:sz w:val="20"/>
          <w:szCs w:val="20"/>
          <w:lang w:eastAsia="de-AT"/>
        </w:rPr>
        <w:t>strukturierte</w:t>
      </w:r>
      <w:r w:rsidR="00F97AA9" w:rsidRPr="005C394B">
        <w:rPr>
          <w:rFonts w:ascii="Arial" w:eastAsia="Times New Roman" w:hAnsi="Arial"/>
          <w:sz w:val="20"/>
          <w:szCs w:val="20"/>
          <w:lang w:eastAsia="de-AT"/>
        </w:rPr>
        <w:t xml:space="preserve"> und leitliniengemäße ärztliche Betreuung (z</w:t>
      </w:r>
      <w:r w:rsidR="00C03981">
        <w:rPr>
          <w:rFonts w:ascii="Arial" w:eastAsia="Times New Roman" w:hAnsi="Arial"/>
          <w:sz w:val="20"/>
          <w:szCs w:val="20"/>
          <w:lang w:eastAsia="de-AT"/>
        </w:rPr>
        <w:t>.</w:t>
      </w:r>
      <w:r w:rsidR="00F97AA9" w:rsidRPr="005C394B">
        <w:rPr>
          <w:rFonts w:ascii="Arial" w:eastAsia="Times New Roman" w:hAnsi="Arial"/>
          <w:sz w:val="20"/>
          <w:szCs w:val="20"/>
          <w:lang w:eastAsia="de-AT"/>
        </w:rPr>
        <w:t>B</w:t>
      </w:r>
      <w:r w:rsidR="00C03981">
        <w:rPr>
          <w:rFonts w:ascii="Arial" w:eastAsia="Times New Roman" w:hAnsi="Arial"/>
          <w:sz w:val="20"/>
          <w:szCs w:val="20"/>
          <w:lang w:eastAsia="de-AT"/>
        </w:rPr>
        <w:t>.</w:t>
      </w:r>
      <w:r w:rsidR="00F97AA9" w:rsidRPr="005C394B">
        <w:rPr>
          <w:rFonts w:ascii="Arial" w:eastAsia="Times New Roman" w:hAnsi="Arial"/>
          <w:sz w:val="20"/>
          <w:szCs w:val="20"/>
          <w:lang w:eastAsia="de-AT"/>
        </w:rPr>
        <w:t xml:space="preserve"> regelmäßige Kontrolle</w:t>
      </w:r>
      <w:r w:rsidR="00292C97" w:rsidRPr="005C394B">
        <w:rPr>
          <w:rFonts w:ascii="Arial" w:eastAsia="Times New Roman" w:hAnsi="Arial"/>
          <w:sz w:val="20"/>
          <w:szCs w:val="20"/>
          <w:lang w:eastAsia="de-AT"/>
        </w:rPr>
        <w:t>n</w:t>
      </w:r>
      <w:r w:rsidR="00F97AA9" w:rsidRPr="005C394B">
        <w:rPr>
          <w:rFonts w:ascii="Arial" w:eastAsia="Times New Roman" w:hAnsi="Arial"/>
          <w:sz w:val="20"/>
          <w:szCs w:val="20"/>
          <w:lang w:eastAsia="de-AT"/>
        </w:rPr>
        <w:t xml:space="preserve"> der Füße</w:t>
      </w:r>
      <w:r w:rsidR="000750A9" w:rsidRPr="005C394B">
        <w:rPr>
          <w:rFonts w:ascii="Arial" w:eastAsia="Times New Roman" w:hAnsi="Arial"/>
          <w:sz w:val="20"/>
          <w:szCs w:val="20"/>
          <w:lang w:eastAsia="de-AT"/>
        </w:rPr>
        <w:t>, Augen</w:t>
      </w:r>
      <w:r w:rsidR="00F97AA9" w:rsidRPr="005C394B">
        <w:rPr>
          <w:rFonts w:ascii="Arial" w:eastAsia="Times New Roman" w:hAnsi="Arial"/>
          <w:sz w:val="20"/>
          <w:szCs w:val="20"/>
          <w:lang w:eastAsia="de-AT"/>
        </w:rPr>
        <w:t xml:space="preserve">) und andererseits mehr Wissen </w:t>
      </w:r>
      <w:r w:rsidR="005B671A" w:rsidRPr="005C394B">
        <w:rPr>
          <w:rFonts w:ascii="Arial" w:eastAsia="Times New Roman" w:hAnsi="Arial"/>
          <w:sz w:val="20"/>
          <w:szCs w:val="20"/>
          <w:lang w:eastAsia="de-AT"/>
        </w:rPr>
        <w:t>(z</w:t>
      </w:r>
      <w:r w:rsidR="00C03981">
        <w:rPr>
          <w:rFonts w:ascii="Arial" w:eastAsia="Times New Roman" w:hAnsi="Arial"/>
          <w:sz w:val="20"/>
          <w:szCs w:val="20"/>
          <w:lang w:eastAsia="de-AT"/>
        </w:rPr>
        <w:t>.</w:t>
      </w:r>
      <w:r w:rsidR="005B671A" w:rsidRPr="005C394B">
        <w:rPr>
          <w:rFonts w:ascii="Arial" w:eastAsia="Times New Roman" w:hAnsi="Arial"/>
          <w:sz w:val="20"/>
          <w:szCs w:val="20"/>
          <w:lang w:eastAsia="de-AT"/>
        </w:rPr>
        <w:t>B</w:t>
      </w:r>
      <w:r w:rsidR="00C03981">
        <w:rPr>
          <w:rFonts w:ascii="Arial" w:eastAsia="Times New Roman" w:hAnsi="Arial"/>
          <w:sz w:val="20"/>
          <w:szCs w:val="20"/>
          <w:lang w:eastAsia="de-AT"/>
        </w:rPr>
        <w:t>.</w:t>
      </w:r>
      <w:r w:rsidR="005B671A" w:rsidRPr="005C394B">
        <w:rPr>
          <w:rFonts w:ascii="Arial" w:eastAsia="Times New Roman" w:hAnsi="Arial"/>
          <w:sz w:val="20"/>
          <w:szCs w:val="20"/>
          <w:lang w:eastAsia="de-AT"/>
        </w:rPr>
        <w:t xml:space="preserve"> durch Schulungen, Unterlagen) </w:t>
      </w:r>
      <w:r w:rsidR="00F97AA9" w:rsidRPr="005C394B">
        <w:rPr>
          <w:rFonts w:ascii="Arial" w:eastAsia="Times New Roman" w:hAnsi="Arial"/>
          <w:sz w:val="20"/>
          <w:szCs w:val="20"/>
          <w:lang w:eastAsia="de-AT"/>
        </w:rPr>
        <w:t xml:space="preserve">über ihre Erkrankung. Durch </w:t>
      </w:r>
      <w:r w:rsidRPr="005C394B">
        <w:rPr>
          <w:rFonts w:ascii="Arial" w:eastAsia="Times New Roman" w:hAnsi="Arial"/>
          <w:sz w:val="20"/>
          <w:szCs w:val="20"/>
          <w:lang w:eastAsia="de-AT"/>
        </w:rPr>
        <w:t xml:space="preserve">die </w:t>
      </w:r>
      <w:r w:rsidR="005B671A" w:rsidRPr="005C394B">
        <w:rPr>
          <w:rFonts w:ascii="Arial" w:eastAsia="Times New Roman" w:hAnsi="Arial"/>
          <w:sz w:val="20"/>
          <w:szCs w:val="20"/>
          <w:lang w:eastAsia="de-AT"/>
        </w:rPr>
        <w:t>gezielte Wissensvermittlung</w:t>
      </w:r>
      <w:r w:rsidR="00F97AA9" w:rsidRPr="005C394B">
        <w:rPr>
          <w:rFonts w:ascii="Arial" w:eastAsia="Times New Roman" w:hAnsi="Arial"/>
          <w:sz w:val="20"/>
          <w:szCs w:val="20"/>
          <w:lang w:eastAsia="de-AT"/>
        </w:rPr>
        <w:t xml:space="preserve"> und </w:t>
      </w:r>
      <w:r w:rsidR="005B671A" w:rsidRPr="005C394B">
        <w:rPr>
          <w:rFonts w:ascii="Arial" w:eastAsia="Times New Roman" w:hAnsi="Arial"/>
          <w:sz w:val="20"/>
          <w:szCs w:val="20"/>
          <w:lang w:eastAsia="de-AT"/>
        </w:rPr>
        <w:t>regelmäßige ärztliche</w:t>
      </w:r>
      <w:r w:rsidR="00F97AA9" w:rsidRPr="005C394B">
        <w:rPr>
          <w:rFonts w:ascii="Arial" w:eastAsia="Times New Roman" w:hAnsi="Arial"/>
          <w:sz w:val="20"/>
          <w:szCs w:val="20"/>
          <w:lang w:eastAsia="de-AT"/>
        </w:rPr>
        <w:t xml:space="preserve"> Therapiezielvereinbarungen wird der Lebensstil positiv beeinflusst. </w:t>
      </w:r>
    </w:p>
    <w:p w:rsidR="00807152" w:rsidRPr="00517F6A" w:rsidRDefault="00807152" w:rsidP="00807152">
      <w:pPr>
        <w:spacing w:after="0" w:line="360" w:lineRule="auto"/>
        <w:rPr>
          <w:rFonts w:ascii="Arial" w:eastAsia="MS Mincho" w:hAnsi="Arial"/>
          <w:b/>
          <w:bCs/>
          <w:sz w:val="20"/>
          <w:szCs w:val="20"/>
        </w:rPr>
      </w:pPr>
      <w:r w:rsidRPr="00517F6A">
        <w:rPr>
          <w:rFonts w:ascii="Arial" w:eastAsia="MS Mincho" w:hAnsi="Arial"/>
          <w:b/>
          <w:bCs/>
          <w:sz w:val="20"/>
          <w:szCs w:val="20"/>
        </w:rPr>
        <w:t>Kommunikation: das Herzstück von Therapie Aktiv</w:t>
      </w:r>
    </w:p>
    <w:p w:rsidR="00807152" w:rsidRDefault="00807152" w:rsidP="00807152">
      <w:pPr>
        <w:spacing w:line="360" w:lineRule="auto"/>
        <w:rPr>
          <w:rFonts w:ascii="Arial" w:eastAsia="Times New Roman" w:hAnsi="Arial"/>
          <w:sz w:val="20"/>
          <w:szCs w:val="20"/>
          <w:lang w:eastAsia="de-AT"/>
        </w:rPr>
      </w:pPr>
      <w:r>
        <w:rPr>
          <w:rFonts w:ascii="Arial" w:eastAsia="Times New Roman" w:hAnsi="Arial"/>
          <w:sz w:val="20"/>
          <w:szCs w:val="20"/>
          <w:lang w:eastAsia="de-AT"/>
        </w:rPr>
        <w:t xml:space="preserve">Elsa </w:t>
      </w:r>
      <w:proofErr w:type="spellStart"/>
      <w:r w:rsidRPr="00467C36">
        <w:rPr>
          <w:rFonts w:ascii="Arial" w:eastAsia="Times New Roman" w:hAnsi="Arial"/>
          <w:b/>
          <w:sz w:val="20"/>
          <w:szCs w:val="20"/>
          <w:lang w:eastAsia="de-AT"/>
        </w:rPr>
        <w:t>Perneczky</w:t>
      </w:r>
      <w:proofErr w:type="spellEnd"/>
      <w:r>
        <w:rPr>
          <w:rFonts w:ascii="Arial" w:eastAsia="Times New Roman" w:hAnsi="Arial"/>
          <w:sz w:val="20"/>
          <w:szCs w:val="20"/>
          <w:lang w:eastAsia="de-AT"/>
        </w:rPr>
        <w:t xml:space="preserve">, die stellvertretende Vorsitzende der Österreichischen Diabetikervereinigung (ÖDV), vermittelt die Einstellung der </w:t>
      </w:r>
      <w:proofErr w:type="spellStart"/>
      <w:r>
        <w:rPr>
          <w:rFonts w:ascii="Arial" w:eastAsia="Times New Roman" w:hAnsi="Arial"/>
          <w:sz w:val="20"/>
          <w:szCs w:val="20"/>
          <w:lang w:eastAsia="de-AT"/>
        </w:rPr>
        <w:t>PatientInnen</w:t>
      </w:r>
      <w:proofErr w:type="spellEnd"/>
      <w:r>
        <w:rPr>
          <w:rFonts w:ascii="Arial" w:eastAsia="Times New Roman" w:hAnsi="Arial"/>
          <w:sz w:val="20"/>
          <w:szCs w:val="20"/>
          <w:lang w:eastAsia="de-AT"/>
        </w:rPr>
        <w:t xml:space="preserve"> zum Programm: „</w:t>
      </w:r>
      <w:r w:rsidRPr="006C7FC6">
        <w:rPr>
          <w:rFonts w:ascii="Arial" w:eastAsia="Times New Roman" w:hAnsi="Arial"/>
          <w:sz w:val="20"/>
          <w:lang w:eastAsia="de-AT"/>
        </w:rPr>
        <w:t xml:space="preserve">Lebensstiländerungen, die oft eine große Herausforderung für die Betroffenen sind, können mit Unterstützung leichter bewältigt werden. </w:t>
      </w:r>
      <w:r w:rsidRPr="00517F6A">
        <w:rPr>
          <w:rFonts w:ascii="Arial" w:eastAsia="Times New Roman" w:hAnsi="Arial"/>
          <w:sz w:val="20"/>
          <w:szCs w:val="20"/>
          <w:lang w:eastAsia="de-AT"/>
        </w:rPr>
        <w:t xml:space="preserve">Kommunikation ist insbesondere bei chronischen Erkrankungen das Allerwichtigste – das Gespräch zwischen </w:t>
      </w:r>
      <w:proofErr w:type="spellStart"/>
      <w:r w:rsidRPr="00517F6A">
        <w:rPr>
          <w:rFonts w:ascii="Arial" w:eastAsia="Times New Roman" w:hAnsi="Arial"/>
          <w:sz w:val="20"/>
          <w:szCs w:val="20"/>
          <w:lang w:eastAsia="de-AT"/>
        </w:rPr>
        <w:t>PatientIn</w:t>
      </w:r>
      <w:proofErr w:type="spellEnd"/>
      <w:r w:rsidRPr="00517F6A">
        <w:rPr>
          <w:rFonts w:ascii="Arial" w:eastAsia="Times New Roman" w:hAnsi="Arial"/>
          <w:sz w:val="20"/>
          <w:szCs w:val="20"/>
          <w:lang w:eastAsia="de-AT"/>
        </w:rPr>
        <w:t xml:space="preserve"> und Ärztin/Arzt ist aus Sicht der </w:t>
      </w:r>
      <w:proofErr w:type="spellStart"/>
      <w:r w:rsidRPr="00517F6A">
        <w:rPr>
          <w:rFonts w:ascii="Arial" w:eastAsia="Times New Roman" w:hAnsi="Arial"/>
          <w:sz w:val="20"/>
          <w:szCs w:val="20"/>
          <w:lang w:eastAsia="de-AT"/>
        </w:rPr>
        <w:t>PatientInnen</w:t>
      </w:r>
      <w:proofErr w:type="spellEnd"/>
      <w:r w:rsidRPr="00517F6A">
        <w:rPr>
          <w:rFonts w:ascii="Arial" w:eastAsia="Times New Roman" w:hAnsi="Arial"/>
          <w:sz w:val="20"/>
          <w:szCs w:val="20"/>
          <w:lang w:eastAsia="de-AT"/>
        </w:rPr>
        <w:t xml:space="preserve"> das Herzstück </w:t>
      </w:r>
      <w:r>
        <w:rPr>
          <w:rFonts w:ascii="Arial" w:eastAsia="Times New Roman" w:hAnsi="Arial"/>
          <w:sz w:val="20"/>
          <w:szCs w:val="20"/>
          <w:lang w:eastAsia="de-AT"/>
        </w:rPr>
        <w:t xml:space="preserve">von Therapie </w:t>
      </w:r>
      <w:proofErr w:type="spellStart"/>
      <w:r>
        <w:rPr>
          <w:rFonts w:ascii="Arial" w:eastAsia="Times New Roman" w:hAnsi="Arial"/>
          <w:sz w:val="20"/>
          <w:szCs w:val="20"/>
          <w:lang w:eastAsia="de-AT"/>
        </w:rPr>
        <w:t>Aktiv</w:t>
      </w:r>
      <w:proofErr w:type="spellEnd"/>
      <w:r w:rsidRPr="00517F6A">
        <w:rPr>
          <w:rFonts w:ascii="Arial" w:eastAsia="Times New Roman" w:hAnsi="Arial"/>
          <w:sz w:val="20"/>
          <w:szCs w:val="20"/>
          <w:lang w:eastAsia="de-AT"/>
        </w:rPr>
        <w:t>.</w:t>
      </w:r>
      <w:r>
        <w:rPr>
          <w:rFonts w:ascii="Arial" w:eastAsia="Times New Roman" w:hAnsi="Arial"/>
          <w:sz w:val="20"/>
          <w:szCs w:val="20"/>
          <w:lang w:eastAsia="de-AT"/>
        </w:rPr>
        <w:t xml:space="preserve"> </w:t>
      </w:r>
      <w:r w:rsidRPr="00467C36">
        <w:rPr>
          <w:rFonts w:ascii="Arial" w:eastAsia="Times New Roman" w:hAnsi="Arial"/>
          <w:sz w:val="20"/>
          <w:szCs w:val="20"/>
          <w:lang w:eastAsia="de-AT"/>
        </w:rPr>
        <w:t xml:space="preserve">Informierte und motivierte </w:t>
      </w:r>
      <w:proofErr w:type="spellStart"/>
      <w:r w:rsidRPr="00467C36">
        <w:rPr>
          <w:rFonts w:ascii="Arial" w:eastAsia="Times New Roman" w:hAnsi="Arial"/>
          <w:sz w:val="20"/>
          <w:szCs w:val="20"/>
          <w:lang w:eastAsia="de-AT"/>
        </w:rPr>
        <w:t>PatientInnen</w:t>
      </w:r>
      <w:proofErr w:type="spellEnd"/>
      <w:r w:rsidRPr="00467C36">
        <w:rPr>
          <w:rFonts w:ascii="Arial" w:eastAsia="Times New Roman" w:hAnsi="Arial"/>
          <w:sz w:val="20"/>
          <w:szCs w:val="20"/>
          <w:lang w:eastAsia="de-AT"/>
        </w:rPr>
        <w:t xml:space="preserve"> sind bereit, mehr Eigenverantwortung zu übernehmen! Durch optimale Betreuung können Folgeschäden vermieden und die Lebensqualität verbessert werden.</w:t>
      </w:r>
      <w:r w:rsidR="00095C4E">
        <w:rPr>
          <w:rFonts w:ascii="Arial" w:eastAsia="Times New Roman" w:hAnsi="Arial"/>
          <w:sz w:val="20"/>
          <w:szCs w:val="20"/>
          <w:lang w:eastAsia="de-AT"/>
        </w:rPr>
        <w:t>“</w:t>
      </w:r>
    </w:p>
    <w:p w:rsidR="002F7EAE" w:rsidRPr="002F7EAE" w:rsidRDefault="002F7EAE" w:rsidP="002F7EAE">
      <w:pPr>
        <w:spacing w:line="360" w:lineRule="auto"/>
        <w:rPr>
          <w:rFonts w:ascii="Arial" w:eastAsia="Times New Roman" w:hAnsi="Arial"/>
          <w:b/>
          <w:sz w:val="20"/>
          <w:szCs w:val="20"/>
          <w:lang w:eastAsia="de-AT"/>
        </w:rPr>
      </w:pPr>
      <w:r w:rsidRPr="002F7EAE">
        <w:rPr>
          <w:rFonts w:ascii="Arial" w:eastAsia="Times New Roman" w:hAnsi="Arial"/>
          <w:b/>
          <w:sz w:val="20"/>
          <w:szCs w:val="20"/>
          <w:lang w:eastAsia="de-AT"/>
        </w:rPr>
        <w:t>Mitmachen ist einfach – einfach mitmachen!</w:t>
      </w:r>
    </w:p>
    <w:p w:rsidR="004F4C7E" w:rsidRDefault="00CA2E9E" w:rsidP="00D4375D">
      <w:pPr>
        <w:spacing w:line="360" w:lineRule="auto"/>
        <w:rPr>
          <w:rFonts w:ascii="Arial" w:eastAsia="Times New Roman" w:hAnsi="Arial"/>
          <w:sz w:val="20"/>
          <w:szCs w:val="20"/>
          <w:lang w:eastAsia="de-AT"/>
        </w:rPr>
      </w:pPr>
      <w:r>
        <w:rPr>
          <w:rFonts w:ascii="Arial" w:eastAsia="Times New Roman" w:hAnsi="Arial"/>
          <w:sz w:val="20"/>
          <w:szCs w:val="20"/>
          <w:lang w:eastAsia="de-AT"/>
        </w:rPr>
        <w:t xml:space="preserve">Zum Abschluss betont </w:t>
      </w:r>
      <w:proofErr w:type="spellStart"/>
      <w:r>
        <w:rPr>
          <w:rFonts w:ascii="Arial" w:eastAsia="Times New Roman" w:hAnsi="Arial"/>
          <w:sz w:val="20"/>
          <w:szCs w:val="20"/>
          <w:lang w:eastAsia="de-AT"/>
        </w:rPr>
        <w:t>Perneczky</w:t>
      </w:r>
      <w:proofErr w:type="spellEnd"/>
      <w:r>
        <w:rPr>
          <w:rFonts w:ascii="Arial" w:eastAsia="Times New Roman" w:hAnsi="Arial"/>
          <w:sz w:val="20"/>
          <w:szCs w:val="20"/>
          <w:lang w:eastAsia="de-AT"/>
        </w:rPr>
        <w:t>: „</w:t>
      </w:r>
      <w:r w:rsidRPr="00CA2E9E">
        <w:rPr>
          <w:rFonts w:ascii="Arial" w:eastAsia="Times New Roman" w:hAnsi="Arial"/>
          <w:sz w:val="20"/>
          <w:szCs w:val="20"/>
          <w:lang w:eastAsia="de-AT"/>
        </w:rPr>
        <w:t xml:space="preserve">Als Patientenorganisation wünschen wir uns, dass sich noch mehr </w:t>
      </w:r>
      <w:proofErr w:type="spellStart"/>
      <w:r w:rsidRPr="00CA2E9E">
        <w:rPr>
          <w:rFonts w:ascii="Arial" w:eastAsia="Times New Roman" w:hAnsi="Arial"/>
          <w:sz w:val="20"/>
          <w:szCs w:val="20"/>
          <w:lang w:eastAsia="de-AT"/>
        </w:rPr>
        <w:t>ÄrztInnen</w:t>
      </w:r>
      <w:proofErr w:type="spellEnd"/>
      <w:r w:rsidRPr="00CA2E9E">
        <w:rPr>
          <w:rFonts w:ascii="Arial" w:eastAsia="Times New Roman" w:hAnsi="Arial"/>
          <w:sz w:val="20"/>
          <w:szCs w:val="20"/>
          <w:lang w:eastAsia="de-AT"/>
        </w:rPr>
        <w:t xml:space="preserve"> </w:t>
      </w:r>
      <w:r>
        <w:rPr>
          <w:rFonts w:ascii="Arial" w:eastAsia="Times New Roman" w:hAnsi="Arial"/>
          <w:sz w:val="20"/>
          <w:szCs w:val="20"/>
          <w:lang w:eastAsia="de-AT"/>
        </w:rPr>
        <w:t>für</w:t>
      </w:r>
      <w:r w:rsidRPr="00CA2E9E">
        <w:rPr>
          <w:rFonts w:ascii="Arial" w:eastAsia="Times New Roman" w:hAnsi="Arial"/>
          <w:sz w:val="20"/>
          <w:szCs w:val="20"/>
          <w:lang w:eastAsia="de-AT"/>
        </w:rPr>
        <w:t xml:space="preserve"> Therapie </w:t>
      </w:r>
      <w:proofErr w:type="spellStart"/>
      <w:r w:rsidRPr="00CA2E9E">
        <w:rPr>
          <w:rFonts w:ascii="Arial" w:eastAsia="Times New Roman" w:hAnsi="Arial"/>
          <w:sz w:val="20"/>
          <w:szCs w:val="20"/>
          <w:lang w:eastAsia="de-AT"/>
        </w:rPr>
        <w:t>Aktiv</w:t>
      </w:r>
      <w:proofErr w:type="spellEnd"/>
      <w:r w:rsidRPr="00CA2E9E">
        <w:rPr>
          <w:rFonts w:ascii="Arial" w:eastAsia="Times New Roman" w:hAnsi="Arial"/>
          <w:sz w:val="20"/>
          <w:szCs w:val="20"/>
          <w:lang w:eastAsia="de-AT"/>
        </w:rPr>
        <w:t xml:space="preserve"> </w:t>
      </w:r>
      <w:r w:rsidR="00327907" w:rsidRPr="00CA2E9E">
        <w:rPr>
          <w:rFonts w:ascii="Arial" w:eastAsia="Times New Roman" w:hAnsi="Arial"/>
          <w:sz w:val="20"/>
          <w:szCs w:val="20"/>
          <w:lang w:eastAsia="de-AT"/>
        </w:rPr>
        <w:t>entscheiden</w:t>
      </w:r>
      <w:r>
        <w:rPr>
          <w:rFonts w:ascii="Arial" w:eastAsia="Times New Roman" w:hAnsi="Arial"/>
          <w:sz w:val="20"/>
          <w:szCs w:val="20"/>
          <w:lang w:eastAsia="de-AT"/>
        </w:rPr>
        <w:t>, denn f</w:t>
      </w:r>
      <w:r w:rsidRPr="00CA2E9E">
        <w:rPr>
          <w:rFonts w:ascii="Arial" w:eastAsia="Times New Roman" w:hAnsi="Arial"/>
          <w:sz w:val="20"/>
          <w:szCs w:val="20"/>
          <w:lang w:eastAsia="de-AT"/>
        </w:rPr>
        <w:t>ür die Betroffenen ist die Betreuung in Wohnortnähe essentiell.</w:t>
      </w:r>
      <w:r>
        <w:rPr>
          <w:rFonts w:ascii="Arial" w:eastAsia="Times New Roman" w:hAnsi="Arial"/>
          <w:sz w:val="20"/>
          <w:szCs w:val="20"/>
          <w:lang w:eastAsia="de-AT"/>
        </w:rPr>
        <w:t xml:space="preserve">“ </w:t>
      </w:r>
      <w:r w:rsidR="002F7EAE" w:rsidRPr="002F7EAE">
        <w:rPr>
          <w:rFonts w:ascii="Arial" w:eastAsia="Times New Roman" w:hAnsi="Arial"/>
          <w:sz w:val="20"/>
          <w:szCs w:val="20"/>
          <w:lang w:eastAsia="de-AT"/>
        </w:rPr>
        <w:t xml:space="preserve">Sowohl für </w:t>
      </w:r>
      <w:proofErr w:type="spellStart"/>
      <w:r w:rsidR="002F7EAE" w:rsidRPr="002F7EAE">
        <w:rPr>
          <w:rFonts w:ascii="Arial" w:eastAsia="Times New Roman" w:hAnsi="Arial"/>
          <w:sz w:val="20"/>
          <w:szCs w:val="20"/>
          <w:lang w:eastAsia="de-AT"/>
        </w:rPr>
        <w:t>ÄrztInnen</w:t>
      </w:r>
      <w:proofErr w:type="spellEnd"/>
      <w:r w:rsidR="002F7EAE" w:rsidRPr="002F7EAE">
        <w:rPr>
          <w:rFonts w:ascii="Arial" w:eastAsia="Times New Roman" w:hAnsi="Arial"/>
          <w:sz w:val="20"/>
          <w:szCs w:val="20"/>
          <w:lang w:eastAsia="de-AT"/>
        </w:rPr>
        <w:t xml:space="preserve"> als auch für Menschen mit Diabetes Typ 2 ist es ganz leicht, am Programm teilzunehmen. Der erste Schritt zur Therapie </w:t>
      </w:r>
      <w:proofErr w:type="spellStart"/>
      <w:r w:rsidR="002F7EAE" w:rsidRPr="002F7EAE">
        <w:rPr>
          <w:rFonts w:ascii="Arial" w:eastAsia="Times New Roman" w:hAnsi="Arial"/>
          <w:sz w:val="20"/>
          <w:szCs w:val="20"/>
          <w:lang w:eastAsia="de-AT"/>
        </w:rPr>
        <w:t>Aktiv</w:t>
      </w:r>
      <w:proofErr w:type="spellEnd"/>
      <w:r w:rsidR="002F7EAE" w:rsidRPr="002F7EAE">
        <w:rPr>
          <w:rFonts w:ascii="Arial" w:eastAsia="Times New Roman" w:hAnsi="Arial"/>
          <w:sz w:val="20"/>
          <w:szCs w:val="20"/>
          <w:lang w:eastAsia="de-AT"/>
        </w:rPr>
        <w:t xml:space="preserve"> </w:t>
      </w:r>
      <w:proofErr w:type="spellStart"/>
      <w:r w:rsidR="002F7EAE" w:rsidRPr="002F7EAE">
        <w:rPr>
          <w:rFonts w:ascii="Arial" w:eastAsia="Times New Roman" w:hAnsi="Arial"/>
          <w:sz w:val="20"/>
          <w:szCs w:val="20"/>
          <w:lang w:eastAsia="de-AT"/>
        </w:rPr>
        <w:t>ÄrztIn</w:t>
      </w:r>
      <w:proofErr w:type="spellEnd"/>
      <w:r w:rsidR="002F7EAE" w:rsidRPr="002F7EAE">
        <w:rPr>
          <w:rFonts w:ascii="Arial" w:eastAsia="Times New Roman" w:hAnsi="Arial"/>
          <w:sz w:val="20"/>
          <w:szCs w:val="20"/>
          <w:lang w:eastAsia="de-AT"/>
        </w:rPr>
        <w:t xml:space="preserve"> ist eine spezielle Diabetesfortbildung. </w:t>
      </w:r>
      <w:proofErr w:type="spellStart"/>
      <w:r w:rsidR="002F7EAE" w:rsidRPr="002F7EAE">
        <w:rPr>
          <w:rFonts w:ascii="Arial" w:eastAsia="Times New Roman" w:hAnsi="Arial"/>
          <w:sz w:val="20"/>
          <w:szCs w:val="20"/>
          <w:lang w:eastAsia="de-AT"/>
        </w:rPr>
        <w:t>PatientInnen</w:t>
      </w:r>
      <w:proofErr w:type="spellEnd"/>
      <w:r w:rsidR="002F7EAE" w:rsidRPr="002F7EAE">
        <w:rPr>
          <w:rFonts w:ascii="Arial" w:eastAsia="Times New Roman" w:hAnsi="Arial"/>
          <w:sz w:val="20"/>
          <w:szCs w:val="20"/>
          <w:lang w:eastAsia="de-AT"/>
        </w:rPr>
        <w:t xml:space="preserve"> können sich dann direkt in der Ordination zum Programm anmelden.</w:t>
      </w:r>
      <w:r w:rsidR="004F4C7E">
        <w:rPr>
          <w:rFonts w:ascii="Arial" w:eastAsia="Times New Roman" w:hAnsi="Arial"/>
          <w:sz w:val="20"/>
          <w:szCs w:val="20"/>
          <w:lang w:eastAsia="de-AT"/>
        </w:rPr>
        <w:br/>
      </w:r>
      <w:r w:rsidR="00201471" w:rsidRPr="005C394B">
        <w:rPr>
          <w:rFonts w:ascii="Arial" w:eastAsia="Times New Roman" w:hAnsi="Arial"/>
          <w:sz w:val="20"/>
          <w:szCs w:val="20"/>
          <w:lang w:eastAsia="de-AT"/>
        </w:rPr>
        <w:t>Weitere Informationen finden Sie unter</w:t>
      </w:r>
      <w:r w:rsidR="004F4C7E">
        <w:rPr>
          <w:rFonts w:ascii="Arial" w:eastAsia="Times New Roman" w:hAnsi="Arial"/>
          <w:sz w:val="20"/>
          <w:szCs w:val="20"/>
          <w:lang w:eastAsia="de-AT"/>
        </w:rPr>
        <w:t xml:space="preserve"> </w:t>
      </w:r>
      <w:hyperlink r:id="rId8" w:history="1">
        <w:r w:rsidR="004F4C7E" w:rsidRPr="008E224A">
          <w:rPr>
            <w:rStyle w:val="Hyperlink"/>
            <w:rFonts w:ascii="Arial" w:eastAsia="Times New Roman" w:hAnsi="Arial"/>
            <w:sz w:val="20"/>
            <w:szCs w:val="20"/>
            <w:lang w:eastAsia="de-AT"/>
          </w:rPr>
          <w:t>www.therapie-aktiv.at</w:t>
        </w:r>
      </w:hyperlink>
    </w:p>
    <w:p w:rsidR="009914D9" w:rsidRPr="00C1753B" w:rsidRDefault="00CA2E9E" w:rsidP="009914D9">
      <w:pPr>
        <w:rPr>
          <w:rFonts w:ascii="Arial" w:hAnsi="Arial"/>
          <w:sz w:val="20"/>
          <w:szCs w:val="20"/>
        </w:rPr>
      </w:pPr>
      <w:r>
        <w:rPr>
          <w:rFonts w:ascii="Arial" w:hAnsi="Arial"/>
          <w:color w:val="000000"/>
          <w:sz w:val="20"/>
          <w:szCs w:val="20"/>
        </w:rPr>
        <w:t>Die gesamte Pressemappe des Pressegesprächs</w:t>
      </w:r>
      <w:r w:rsidR="009914D9" w:rsidRPr="00C1753B">
        <w:rPr>
          <w:rFonts w:ascii="Arial" w:hAnsi="Arial"/>
          <w:color w:val="000000"/>
          <w:sz w:val="20"/>
          <w:szCs w:val="20"/>
        </w:rPr>
        <w:t xml:space="preserve"> sowie Pressefotos finden Sie unter folgendem </w:t>
      </w:r>
      <w:r w:rsidR="00106E7D">
        <w:rPr>
          <w:rFonts w:ascii="Arial" w:hAnsi="Arial"/>
          <w:color w:val="000000"/>
          <w:sz w:val="20"/>
          <w:szCs w:val="20"/>
        </w:rPr>
        <w:t>L</w:t>
      </w:r>
      <w:bookmarkStart w:id="0" w:name="_GoBack"/>
      <w:bookmarkEnd w:id="0"/>
      <w:r w:rsidR="009914D9" w:rsidRPr="00C1753B">
        <w:rPr>
          <w:rFonts w:ascii="Arial" w:hAnsi="Arial"/>
          <w:color w:val="000000"/>
          <w:sz w:val="20"/>
          <w:szCs w:val="20"/>
        </w:rPr>
        <w:t xml:space="preserve">ink: </w:t>
      </w:r>
      <w:hyperlink r:id="rId9" w:history="1">
        <w:r w:rsidR="009914D9" w:rsidRPr="00C1753B">
          <w:rPr>
            <w:rStyle w:val="Hyperlink"/>
            <w:rFonts w:ascii="Arial" w:hAnsi="Arial"/>
            <w:sz w:val="20"/>
            <w:szCs w:val="20"/>
          </w:rPr>
          <w:t>http://www.publichealth.at/portfolio-items/Therapie-Aktiv/</w:t>
        </w:r>
      </w:hyperlink>
    </w:p>
    <w:p w:rsidR="00B50871" w:rsidRPr="005C394B" w:rsidRDefault="009914D9">
      <w:pPr>
        <w:tabs>
          <w:tab w:val="left" w:pos="7371"/>
        </w:tabs>
        <w:rPr>
          <w:rFonts w:ascii="Arial" w:eastAsia="Times New Roman" w:hAnsi="Arial"/>
          <w:sz w:val="16"/>
          <w:lang w:eastAsia="de-AT"/>
        </w:rPr>
      </w:pPr>
      <w:r w:rsidRPr="00C1753B">
        <w:rPr>
          <w:rFonts w:ascii="Arial" w:hAnsi="Arial"/>
          <w:b/>
          <w:sz w:val="20"/>
          <w:szCs w:val="20"/>
          <w:u w:val="single"/>
        </w:rPr>
        <w:t xml:space="preserve">Rückfragehinweis: </w:t>
      </w:r>
      <w:r w:rsidR="004F4C7E">
        <w:rPr>
          <w:rFonts w:ascii="Arial" w:hAnsi="Arial"/>
          <w:b/>
          <w:sz w:val="20"/>
          <w:szCs w:val="20"/>
          <w:u w:val="single"/>
        </w:rPr>
        <w:br/>
      </w:r>
      <w:r w:rsidRPr="00C1753B">
        <w:rPr>
          <w:rFonts w:ascii="Arial" w:hAnsi="Arial"/>
          <w:sz w:val="20"/>
          <w:szCs w:val="20"/>
        </w:rPr>
        <w:t>Mag. Michael Leitner, MAS</w:t>
      </w:r>
      <w:r w:rsidR="004F4C7E">
        <w:rPr>
          <w:rFonts w:ascii="Arial" w:hAnsi="Arial"/>
          <w:sz w:val="20"/>
          <w:szCs w:val="20"/>
        </w:rPr>
        <w:t xml:space="preserve">, </w:t>
      </w:r>
      <w:r w:rsidRPr="00C1753B">
        <w:rPr>
          <w:rFonts w:ascii="Arial" w:hAnsi="Arial"/>
          <w:sz w:val="20"/>
          <w:szCs w:val="20"/>
        </w:rPr>
        <w:t>Public Health PR-</w:t>
      </w:r>
      <w:proofErr w:type="spellStart"/>
      <w:r w:rsidRPr="00C1753B">
        <w:rPr>
          <w:rFonts w:ascii="Arial" w:hAnsi="Arial"/>
          <w:sz w:val="20"/>
          <w:szCs w:val="20"/>
        </w:rPr>
        <w:t>ProjektgesmbH</w:t>
      </w:r>
      <w:proofErr w:type="spellEnd"/>
      <w:r w:rsidR="004F4C7E">
        <w:rPr>
          <w:rFonts w:ascii="Arial" w:hAnsi="Arial"/>
          <w:sz w:val="20"/>
          <w:szCs w:val="20"/>
        </w:rPr>
        <w:br/>
      </w:r>
      <w:r w:rsidRPr="00C1753B">
        <w:rPr>
          <w:rFonts w:ascii="Arial" w:hAnsi="Arial"/>
          <w:sz w:val="20"/>
          <w:szCs w:val="20"/>
        </w:rPr>
        <w:t>T: 01/60 20 530/92</w:t>
      </w:r>
      <w:r w:rsidR="004F4C7E">
        <w:rPr>
          <w:rFonts w:ascii="Arial" w:hAnsi="Arial"/>
          <w:sz w:val="20"/>
          <w:szCs w:val="20"/>
        </w:rPr>
        <w:t>,</w:t>
      </w:r>
      <w:r w:rsidRPr="00C1753B">
        <w:rPr>
          <w:rFonts w:ascii="Arial" w:hAnsi="Arial"/>
          <w:sz w:val="20"/>
          <w:szCs w:val="20"/>
        </w:rPr>
        <w:t xml:space="preserve"> E: </w:t>
      </w:r>
      <w:hyperlink r:id="rId10" w:history="1">
        <w:r w:rsidRPr="00C1753B">
          <w:rPr>
            <w:rStyle w:val="Hyperlink"/>
            <w:rFonts w:ascii="Arial" w:hAnsi="Arial"/>
            <w:sz w:val="20"/>
            <w:szCs w:val="20"/>
          </w:rPr>
          <w:t>michael.leitner@publichealth.at</w:t>
        </w:r>
      </w:hyperlink>
    </w:p>
    <w:sectPr w:rsidR="00B50871" w:rsidRPr="005C394B" w:rsidSect="001F1239">
      <w:headerReference w:type="default" r:id="rId11"/>
      <w:type w:val="continuous"/>
      <w:pgSz w:w="11906" w:h="16838" w:code="9"/>
      <w:pgMar w:top="1134" w:right="1134" w:bottom="1134" w:left="1134"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01" w:rsidRDefault="003B6601" w:rsidP="00B61D77">
      <w:pPr>
        <w:spacing w:after="0" w:line="240" w:lineRule="auto"/>
      </w:pPr>
      <w:r>
        <w:separator/>
      </w:r>
    </w:p>
  </w:endnote>
  <w:endnote w:type="continuationSeparator" w:id="0">
    <w:p w:rsidR="003B6601" w:rsidRDefault="003B6601" w:rsidP="00B6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01" w:rsidRDefault="003B6601" w:rsidP="00B61D77">
      <w:pPr>
        <w:spacing w:after="0" w:line="240" w:lineRule="auto"/>
      </w:pPr>
      <w:r>
        <w:separator/>
      </w:r>
    </w:p>
  </w:footnote>
  <w:footnote w:type="continuationSeparator" w:id="0">
    <w:p w:rsidR="003B6601" w:rsidRDefault="003B6601" w:rsidP="00B61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5D" w:rsidRDefault="00D4375D" w:rsidP="00D4375D">
    <w:pPr>
      <w:pStyle w:val="Kopfzeile"/>
      <w:jc w:val="right"/>
    </w:pPr>
    <w:r w:rsidRPr="0095762D">
      <w:rPr>
        <w:noProof/>
      </w:rPr>
      <w:drawing>
        <wp:inline distT="0" distB="0" distL="0" distR="0">
          <wp:extent cx="2783205" cy="715645"/>
          <wp:effectExtent l="0" t="0" r="0" b="8255"/>
          <wp:docPr id="16" name="Grafik 16" descr="Therapie Akt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pie Akti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205"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10551"/>
    <w:multiLevelType w:val="multilevel"/>
    <w:tmpl w:val="9A64766E"/>
    <w:lvl w:ilvl="0">
      <w:start w:val="1"/>
      <w:numFmt w:val="decimal"/>
      <w:pStyle w:val="berschrift1"/>
      <w:lvlText w:val="%1"/>
      <w:lvlJc w:val="left"/>
      <w:pPr>
        <w:ind w:left="8087" w:hanging="432"/>
      </w:pPr>
      <w:rPr>
        <w:color w:val="FFFFFF"/>
        <w:sz w:val="180"/>
      </w:rPr>
    </w:lvl>
    <w:lvl w:ilvl="1">
      <w:start w:val="1"/>
      <w:numFmt w:val="decimal"/>
      <w:lvlText w:val="%1.%2"/>
      <w:lvlJc w:val="left"/>
      <w:pPr>
        <w:ind w:left="8373" w:hanging="576"/>
      </w:pPr>
    </w:lvl>
    <w:lvl w:ilvl="2">
      <w:start w:val="1"/>
      <w:numFmt w:val="decimal"/>
      <w:lvlText w:val="%1.%2.%3"/>
      <w:lvlJc w:val="left"/>
      <w:pPr>
        <w:ind w:left="8517" w:hanging="720"/>
      </w:pPr>
    </w:lvl>
    <w:lvl w:ilvl="3">
      <w:start w:val="1"/>
      <w:numFmt w:val="decimal"/>
      <w:lvlText w:val="%1.%2.%3.%4"/>
      <w:lvlJc w:val="left"/>
      <w:pPr>
        <w:ind w:left="8661" w:hanging="864"/>
      </w:pPr>
    </w:lvl>
    <w:lvl w:ilvl="4">
      <w:start w:val="1"/>
      <w:numFmt w:val="decimal"/>
      <w:pStyle w:val="berschrift5"/>
      <w:lvlText w:val="%1.%2.%3.%4.%5"/>
      <w:lvlJc w:val="left"/>
      <w:pPr>
        <w:ind w:left="8805" w:hanging="1008"/>
      </w:pPr>
    </w:lvl>
    <w:lvl w:ilvl="5">
      <w:start w:val="1"/>
      <w:numFmt w:val="decimal"/>
      <w:pStyle w:val="berschrift6"/>
      <w:lvlText w:val="%1.%2.%3.%4.%5.%6"/>
      <w:lvlJc w:val="left"/>
      <w:pPr>
        <w:ind w:left="8949" w:hanging="1152"/>
      </w:pPr>
    </w:lvl>
    <w:lvl w:ilvl="6">
      <w:start w:val="1"/>
      <w:numFmt w:val="decimal"/>
      <w:pStyle w:val="berschrift7"/>
      <w:lvlText w:val="%1.%2.%3.%4.%5.%6.%7"/>
      <w:lvlJc w:val="left"/>
      <w:pPr>
        <w:ind w:left="9093" w:hanging="1296"/>
      </w:pPr>
    </w:lvl>
    <w:lvl w:ilvl="7">
      <w:start w:val="1"/>
      <w:numFmt w:val="decimal"/>
      <w:pStyle w:val="berschrift8"/>
      <w:lvlText w:val="%1.%2.%3.%4.%5.%6.%7.%8"/>
      <w:lvlJc w:val="left"/>
      <w:pPr>
        <w:ind w:left="9237" w:hanging="1440"/>
      </w:pPr>
    </w:lvl>
    <w:lvl w:ilvl="8">
      <w:start w:val="1"/>
      <w:numFmt w:val="decimal"/>
      <w:lvlText w:val="%1.%2.%3.%4.%5.%6.%7.%8.%9"/>
      <w:lvlJc w:val="left"/>
      <w:pPr>
        <w:ind w:left="9381" w:hanging="1584"/>
      </w:pPr>
    </w:lvl>
  </w:abstractNum>
  <w:abstractNum w:abstractNumId="1" w15:restartNumberingAfterBreak="0">
    <w:nsid w:val="4DCE0F34"/>
    <w:multiLevelType w:val="hybridMultilevel"/>
    <w:tmpl w:val="A3DA7FDE"/>
    <w:lvl w:ilvl="0" w:tplc="CF1886C2">
      <w:start w:val="1"/>
      <w:numFmt w:val="bullet"/>
      <w:pStyle w:val="AufzhlungDreiPunktArztinforamtion"/>
      <w:lvlText w:val=""/>
      <w:lvlJc w:val="left"/>
      <w:pPr>
        <w:ind w:left="720" w:hanging="360"/>
      </w:pPr>
      <w:rPr>
        <w:rFonts w:ascii="Symbol" w:hAnsi="Symbol" w:hint="default"/>
        <w:color w:val="365F9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F44930"/>
    <w:multiLevelType w:val="multilevel"/>
    <w:tmpl w:val="CD2EE2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0"/>
    <w:rsid w:val="0000517B"/>
    <w:rsid w:val="00007172"/>
    <w:rsid w:val="00007D1D"/>
    <w:rsid w:val="000115ED"/>
    <w:rsid w:val="00031830"/>
    <w:rsid w:val="0004232D"/>
    <w:rsid w:val="00074962"/>
    <w:rsid w:val="000750A9"/>
    <w:rsid w:val="000950EC"/>
    <w:rsid w:val="00095C4E"/>
    <w:rsid w:val="000A173E"/>
    <w:rsid w:val="000A7832"/>
    <w:rsid w:val="000C3BAC"/>
    <w:rsid w:val="000D7F6A"/>
    <w:rsid w:val="000E3DFF"/>
    <w:rsid w:val="00106E7D"/>
    <w:rsid w:val="00127E61"/>
    <w:rsid w:val="00184AB0"/>
    <w:rsid w:val="001A29E4"/>
    <w:rsid w:val="001A3260"/>
    <w:rsid w:val="001E71F6"/>
    <w:rsid w:val="001F1239"/>
    <w:rsid w:val="001F21DA"/>
    <w:rsid w:val="00201471"/>
    <w:rsid w:val="00227FDE"/>
    <w:rsid w:val="002357CB"/>
    <w:rsid w:val="00265AC0"/>
    <w:rsid w:val="00286B8B"/>
    <w:rsid w:val="00287BD2"/>
    <w:rsid w:val="00292C97"/>
    <w:rsid w:val="002975BE"/>
    <w:rsid w:val="002A1D24"/>
    <w:rsid w:val="002A5597"/>
    <w:rsid w:val="002C53C2"/>
    <w:rsid w:val="002D08C7"/>
    <w:rsid w:val="002D675C"/>
    <w:rsid w:val="002E62B0"/>
    <w:rsid w:val="002F5E52"/>
    <w:rsid w:val="002F7EAE"/>
    <w:rsid w:val="00327907"/>
    <w:rsid w:val="00357A69"/>
    <w:rsid w:val="003B2147"/>
    <w:rsid w:val="003B6601"/>
    <w:rsid w:val="003F11E7"/>
    <w:rsid w:val="00400ACC"/>
    <w:rsid w:val="00467C36"/>
    <w:rsid w:val="00487D75"/>
    <w:rsid w:val="004D0814"/>
    <w:rsid w:val="004D412B"/>
    <w:rsid w:val="004F4C7E"/>
    <w:rsid w:val="00517F6A"/>
    <w:rsid w:val="00587006"/>
    <w:rsid w:val="00593CE2"/>
    <w:rsid w:val="00597D55"/>
    <w:rsid w:val="005B671A"/>
    <w:rsid w:val="005C394B"/>
    <w:rsid w:val="006124A9"/>
    <w:rsid w:val="00613D18"/>
    <w:rsid w:val="00630F1D"/>
    <w:rsid w:val="0064042C"/>
    <w:rsid w:val="006B0B24"/>
    <w:rsid w:val="006D122A"/>
    <w:rsid w:val="00701400"/>
    <w:rsid w:val="00717E97"/>
    <w:rsid w:val="00741B3D"/>
    <w:rsid w:val="007645E6"/>
    <w:rsid w:val="00764FD4"/>
    <w:rsid w:val="007715F0"/>
    <w:rsid w:val="007929CA"/>
    <w:rsid w:val="007D1F41"/>
    <w:rsid w:val="007E2E96"/>
    <w:rsid w:val="00803702"/>
    <w:rsid w:val="00807152"/>
    <w:rsid w:val="00807923"/>
    <w:rsid w:val="008139CB"/>
    <w:rsid w:val="00824300"/>
    <w:rsid w:val="00837798"/>
    <w:rsid w:val="0087368F"/>
    <w:rsid w:val="00884C99"/>
    <w:rsid w:val="008C6E48"/>
    <w:rsid w:val="008C717F"/>
    <w:rsid w:val="00914155"/>
    <w:rsid w:val="00934A5E"/>
    <w:rsid w:val="00940191"/>
    <w:rsid w:val="00943989"/>
    <w:rsid w:val="00954880"/>
    <w:rsid w:val="00971E0C"/>
    <w:rsid w:val="00977CF9"/>
    <w:rsid w:val="009914D9"/>
    <w:rsid w:val="009A1A2A"/>
    <w:rsid w:val="00A61AF9"/>
    <w:rsid w:val="00A639DF"/>
    <w:rsid w:val="00AC3FE9"/>
    <w:rsid w:val="00AD69ED"/>
    <w:rsid w:val="00B3136A"/>
    <w:rsid w:val="00B50871"/>
    <w:rsid w:val="00B61D77"/>
    <w:rsid w:val="00B87381"/>
    <w:rsid w:val="00B966BC"/>
    <w:rsid w:val="00BC29BA"/>
    <w:rsid w:val="00BD7426"/>
    <w:rsid w:val="00C03981"/>
    <w:rsid w:val="00C2313E"/>
    <w:rsid w:val="00C2614C"/>
    <w:rsid w:val="00C56032"/>
    <w:rsid w:val="00C716D4"/>
    <w:rsid w:val="00C82DE1"/>
    <w:rsid w:val="00CA2E9E"/>
    <w:rsid w:val="00D069D2"/>
    <w:rsid w:val="00D17066"/>
    <w:rsid w:val="00D22976"/>
    <w:rsid w:val="00D31E83"/>
    <w:rsid w:val="00D4375D"/>
    <w:rsid w:val="00D8701D"/>
    <w:rsid w:val="00D97114"/>
    <w:rsid w:val="00D97317"/>
    <w:rsid w:val="00DC6566"/>
    <w:rsid w:val="00DF33D7"/>
    <w:rsid w:val="00E212DD"/>
    <w:rsid w:val="00E80A88"/>
    <w:rsid w:val="00EB5A30"/>
    <w:rsid w:val="00EE1473"/>
    <w:rsid w:val="00EE49A8"/>
    <w:rsid w:val="00F07249"/>
    <w:rsid w:val="00F24DCF"/>
    <w:rsid w:val="00F33979"/>
    <w:rsid w:val="00F36E12"/>
    <w:rsid w:val="00F37A9A"/>
    <w:rsid w:val="00F46FBA"/>
    <w:rsid w:val="00F51DDA"/>
    <w:rsid w:val="00F70C71"/>
    <w:rsid w:val="00F82A15"/>
    <w:rsid w:val="00F97AA9"/>
    <w:rsid w:val="00FB436B"/>
    <w:rsid w:val="00FB6AE8"/>
    <w:rsid w:val="00FB77FF"/>
    <w:rsid w:val="00FD7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69860-B15E-4A20-BA5C-9135ED41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14C"/>
    <w:pPr>
      <w:spacing w:after="200" w:line="276" w:lineRule="auto"/>
    </w:pPr>
    <w:rPr>
      <w:rFonts w:cs="Arial"/>
      <w:sz w:val="22"/>
      <w:szCs w:val="22"/>
    </w:rPr>
  </w:style>
  <w:style w:type="paragraph" w:styleId="berschrift1">
    <w:name w:val="heading 1"/>
    <w:basedOn w:val="Standard"/>
    <w:next w:val="Standard"/>
    <w:link w:val="berschrift1Zchn"/>
    <w:autoRedefine/>
    <w:uiPriority w:val="9"/>
    <w:qFormat/>
    <w:rsid w:val="00C2614C"/>
    <w:pPr>
      <w:keepNext/>
      <w:numPr>
        <w:numId w:val="38"/>
      </w:numPr>
      <w:spacing w:before="240" w:after="60"/>
      <w:jc w:val="right"/>
      <w:outlineLvl w:val="0"/>
    </w:pPr>
    <w:rPr>
      <w:rFonts w:cs="Times New Roman"/>
      <w:b/>
      <w:bCs/>
      <w:color w:val="FFFFFF"/>
      <w:kern w:val="32"/>
      <w:sz w:val="72"/>
      <w:szCs w:val="32"/>
      <w:lang w:eastAsia="en-US"/>
    </w:rPr>
  </w:style>
  <w:style w:type="paragraph" w:styleId="berschrift2">
    <w:name w:val="heading 2"/>
    <w:aliases w:val="Überschrift 2_Arztinformation"/>
    <w:basedOn w:val="Standard"/>
    <w:next w:val="Standard"/>
    <w:link w:val="berschrift2Zchn"/>
    <w:autoRedefine/>
    <w:uiPriority w:val="9"/>
    <w:unhideWhenUsed/>
    <w:qFormat/>
    <w:rsid w:val="00C2614C"/>
    <w:pPr>
      <w:keepNext/>
      <w:spacing w:before="240" w:after="60"/>
      <w:outlineLvl w:val="1"/>
    </w:pPr>
    <w:rPr>
      <w:rFonts w:eastAsia="GillSans" w:cs="Times New Roman"/>
      <w:b/>
      <w:bCs/>
      <w:iCs/>
      <w:caps/>
      <w:color w:val="3E6EA5"/>
      <w:sz w:val="48"/>
      <w:szCs w:val="28"/>
      <w:lang w:val="de-AT" w:eastAsia="en-US"/>
    </w:rPr>
  </w:style>
  <w:style w:type="paragraph" w:styleId="berschrift3">
    <w:name w:val="heading 3"/>
    <w:basedOn w:val="Standard"/>
    <w:next w:val="Standard"/>
    <w:link w:val="berschrift3Zchn"/>
    <w:autoRedefine/>
    <w:uiPriority w:val="9"/>
    <w:unhideWhenUsed/>
    <w:qFormat/>
    <w:rsid w:val="00C2614C"/>
    <w:pPr>
      <w:keepNext/>
      <w:spacing w:before="240" w:after="60"/>
      <w:outlineLvl w:val="2"/>
    </w:pPr>
    <w:rPr>
      <w:rFonts w:cs="Times New Roman"/>
      <w:bCs/>
      <w:color w:val="3E6EA5"/>
      <w:sz w:val="36"/>
      <w:szCs w:val="26"/>
      <w:lang w:eastAsia="en-US"/>
    </w:rPr>
  </w:style>
  <w:style w:type="paragraph" w:styleId="berschrift4">
    <w:name w:val="heading 4"/>
    <w:basedOn w:val="Standard"/>
    <w:next w:val="Standard"/>
    <w:link w:val="berschrift4Zchn"/>
    <w:autoRedefine/>
    <w:uiPriority w:val="9"/>
    <w:unhideWhenUsed/>
    <w:qFormat/>
    <w:rsid w:val="00C2614C"/>
    <w:pPr>
      <w:keepNext/>
      <w:spacing w:before="240" w:after="60"/>
      <w:outlineLvl w:val="3"/>
    </w:pPr>
    <w:rPr>
      <w:rFonts w:cs="Times New Roman"/>
      <w:bCs/>
      <w:color w:val="3E6EA5"/>
      <w:sz w:val="28"/>
      <w:szCs w:val="28"/>
      <w:lang w:eastAsia="en-US"/>
    </w:rPr>
  </w:style>
  <w:style w:type="paragraph" w:styleId="berschrift5">
    <w:name w:val="heading 5"/>
    <w:basedOn w:val="Standard"/>
    <w:next w:val="Standard"/>
    <w:link w:val="berschrift5Zchn"/>
    <w:uiPriority w:val="9"/>
    <w:semiHidden/>
    <w:unhideWhenUsed/>
    <w:qFormat/>
    <w:rsid w:val="00C2614C"/>
    <w:pPr>
      <w:numPr>
        <w:ilvl w:val="4"/>
        <w:numId w:val="38"/>
      </w:numPr>
      <w:spacing w:before="240" w:after="60"/>
      <w:outlineLvl w:val="4"/>
    </w:pPr>
    <w:rPr>
      <w:rFonts w:cs="Times New Roman"/>
      <w:b/>
      <w:bCs/>
      <w:i/>
      <w:iCs/>
      <w:sz w:val="26"/>
      <w:szCs w:val="26"/>
      <w:lang w:eastAsia="en-US"/>
    </w:rPr>
  </w:style>
  <w:style w:type="paragraph" w:styleId="berschrift6">
    <w:name w:val="heading 6"/>
    <w:basedOn w:val="Standard"/>
    <w:next w:val="Standard"/>
    <w:link w:val="berschrift6Zchn"/>
    <w:uiPriority w:val="9"/>
    <w:semiHidden/>
    <w:unhideWhenUsed/>
    <w:qFormat/>
    <w:rsid w:val="00C2614C"/>
    <w:pPr>
      <w:numPr>
        <w:ilvl w:val="5"/>
        <w:numId w:val="38"/>
      </w:numPr>
      <w:spacing w:before="240" w:after="60"/>
      <w:outlineLvl w:val="5"/>
    </w:pPr>
    <w:rPr>
      <w:rFonts w:cs="Times New Roman"/>
      <w:b/>
      <w:bCs/>
      <w:lang w:eastAsia="en-US"/>
    </w:rPr>
  </w:style>
  <w:style w:type="paragraph" w:styleId="berschrift7">
    <w:name w:val="heading 7"/>
    <w:basedOn w:val="Standard"/>
    <w:next w:val="Standard"/>
    <w:link w:val="berschrift7Zchn"/>
    <w:uiPriority w:val="9"/>
    <w:semiHidden/>
    <w:unhideWhenUsed/>
    <w:qFormat/>
    <w:rsid w:val="00C2614C"/>
    <w:pPr>
      <w:numPr>
        <w:ilvl w:val="6"/>
        <w:numId w:val="38"/>
      </w:numPr>
      <w:spacing w:before="240" w:after="60"/>
      <w:outlineLvl w:val="6"/>
    </w:pPr>
    <w:rPr>
      <w:rFonts w:cs="Times New Roman"/>
      <w:sz w:val="24"/>
      <w:szCs w:val="24"/>
      <w:lang w:eastAsia="en-US"/>
    </w:rPr>
  </w:style>
  <w:style w:type="paragraph" w:styleId="berschrift8">
    <w:name w:val="heading 8"/>
    <w:basedOn w:val="Standard"/>
    <w:next w:val="Standard"/>
    <w:link w:val="berschrift8Zchn"/>
    <w:uiPriority w:val="9"/>
    <w:semiHidden/>
    <w:unhideWhenUsed/>
    <w:qFormat/>
    <w:rsid w:val="00C2614C"/>
    <w:pPr>
      <w:numPr>
        <w:ilvl w:val="7"/>
        <w:numId w:val="38"/>
      </w:numPr>
      <w:spacing w:before="240" w:after="60"/>
      <w:outlineLvl w:val="7"/>
    </w:pPr>
    <w:rPr>
      <w:rFonts w:cs="Times New Roman"/>
      <w:i/>
      <w:iCs/>
      <w:sz w:val="24"/>
      <w:szCs w:val="24"/>
      <w:lang w:eastAsia="en-US"/>
    </w:rPr>
  </w:style>
  <w:style w:type="paragraph" w:styleId="berschrift9">
    <w:name w:val="heading 9"/>
    <w:basedOn w:val="Standard"/>
    <w:next w:val="Standard"/>
    <w:link w:val="berschrift9Zchn"/>
    <w:uiPriority w:val="9"/>
    <w:semiHidden/>
    <w:unhideWhenUsed/>
    <w:qFormat/>
    <w:rsid w:val="00C2614C"/>
    <w:pPr>
      <w:numPr>
        <w:ilvl w:val="8"/>
        <w:numId w:val="6"/>
      </w:numPr>
      <w:spacing w:before="240" w:after="60"/>
      <w:ind w:left="9381"/>
      <w:outlineLvl w:val="8"/>
    </w:pPr>
    <w:rPr>
      <w:rFonts w:ascii="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2614C"/>
    <w:rPr>
      <w:b/>
      <w:bCs/>
      <w:color w:val="FFFFFF"/>
      <w:kern w:val="32"/>
      <w:sz w:val="72"/>
      <w:szCs w:val="32"/>
    </w:rPr>
  </w:style>
  <w:style w:type="character" w:customStyle="1" w:styleId="berschrift2Zchn">
    <w:name w:val="Überschrift 2 Zchn"/>
    <w:aliases w:val="Überschrift 2_Arztinformation Zchn"/>
    <w:link w:val="berschrift2"/>
    <w:uiPriority w:val="9"/>
    <w:rsid w:val="00C2614C"/>
    <w:rPr>
      <w:rFonts w:eastAsia="GillSans"/>
      <w:b/>
      <w:bCs/>
      <w:iCs/>
      <w:caps/>
      <w:color w:val="3E6EA5"/>
      <w:sz w:val="48"/>
      <w:szCs w:val="28"/>
      <w:lang w:val="de-AT"/>
    </w:rPr>
  </w:style>
  <w:style w:type="character" w:customStyle="1" w:styleId="berschrift3Zchn">
    <w:name w:val="Überschrift 3 Zchn"/>
    <w:link w:val="berschrift3"/>
    <w:uiPriority w:val="9"/>
    <w:rsid w:val="00C2614C"/>
    <w:rPr>
      <w:bCs/>
      <w:color w:val="3E6EA5"/>
      <w:sz w:val="36"/>
      <w:szCs w:val="26"/>
    </w:rPr>
  </w:style>
  <w:style w:type="character" w:customStyle="1" w:styleId="berschrift4Zchn">
    <w:name w:val="Überschrift 4 Zchn"/>
    <w:link w:val="berschrift4"/>
    <w:uiPriority w:val="9"/>
    <w:rsid w:val="00C2614C"/>
    <w:rPr>
      <w:bCs/>
      <w:color w:val="3E6EA5"/>
      <w:sz w:val="28"/>
      <w:szCs w:val="28"/>
    </w:rPr>
  </w:style>
  <w:style w:type="character" w:customStyle="1" w:styleId="berschrift5Zchn">
    <w:name w:val="Überschrift 5 Zchn"/>
    <w:link w:val="berschrift5"/>
    <w:uiPriority w:val="9"/>
    <w:semiHidden/>
    <w:rsid w:val="00C2614C"/>
    <w:rPr>
      <w:b/>
      <w:bCs/>
      <w:i/>
      <w:iCs/>
      <w:sz w:val="26"/>
      <w:szCs w:val="26"/>
    </w:rPr>
  </w:style>
  <w:style w:type="character" w:customStyle="1" w:styleId="berschrift6Zchn">
    <w:name w:val="Überschrift 6 Zchn"/>
    <w:link w:val="berschrift6"/>
    <w:uiPriority w:val="9"/>
    <w:semiHidden/>
    <w:rsid w:val="00C2614C"/>
    <w:rPr>
      <w:b/>
      <w:bCs/>
      <w:sz w:val="22"/>
      <w:szCs w:val="22"/>
    </w:rPr>
  </w:style>
  <w:style w:type="character" w:customStyle="1" w:styleId="berschrift7Zchn">
    <w:name w:val="Überschrift 7 Zchn"/>
    <w:link w:val="berschrift7"/>
    <w:uiPriority w:val="9"/>
    <w:semiHidden/>
    <w:rsid w:val="00C2614C"/>
    <w:rPr>
      <w:sz w:val="24"/>
      <w:szCs w:val="24"/>
    </w:rPr>
  </w:style>
  <w:style w:type="character" w:customStyle="1" w:styleId="berschrift8Zchn">
    <w:name w:val="Überschrift 8 Zchn"/>
    <w:link w:val="berschrift8"/>
    <w:uiPriority w:val="9"/>
    <w:semiHidden/>
    <w:rsid w:val="00C2614C"/>
    <w:rPr>
      <w:i/>
      <w:iCs/>
      <w:sz w:val="24"/>
      <w:szCs w:val="24"/>
    </w:rPr>
  </w:style>
  <w:style w:type="character" w:customStyle="1" w:styleId="berschrift9Zchn">
    <w:name w:val="Überschrift 9 Zchn"/>
    <w:link w:val="berschrift9"/>
    <w:uiPriority w:val="9"/>
    <w:semiHidden/>
    <w:rsid w:val="00C2614C"/>
    <w:rPr>
      <w:rFonts w:ascii="Cambria" w:hAnsi="Cambria"/>
      <w:sz w:val="22"/>
      <w:szCs w:val="22"/>
    </w:rPr>
  </w:style>
  <w:style w:type="paragraph" w:styleId="Beschriftung">
    <w:name w:val="caption"/>
    <w:basedOn w:val="Standard"/>
    <w:next w:val="Standard"/>
    <w:uiPriority w:val="35"/>
    <w:unhideWhenUsed/>
    <w:qFormat/>
    <w:rsid w:val="00C2614C"/>
    <w:rPr>
      <w:bCs/>
      <w:sz w:val="20"/>
      <w:szCs w:val="20"/>
    </w:rPr>
  </w:style>
  <w:style w:type="character" w:styleId="Fett">
    <w:name w:val="Strong"/>
    <w:uiPriority w:val="22"/>
    <w:qFormat/>
    <w:rsid w:val="008C6E48"/>
    <w:rPr>
      <w:b/>
      <w:bCs/>
    </w:rPr>
  </w:style>
  <w:style w:type="paragraph" w:styleId="Listenabsatz">
    <w:name w:val="List Paragraph"/>
    <w:basedOn w:val="Standard"/>
    <w:uiPriority w:val="34"/>
    <w:qFormat/>
    <w:rsid w:val="008C6E48"/>
    <w:pPr>
      <w:ind w:left="708"/>
    </w:pPr>
  </w:style>
  <w:style w:type="table" w:customStyle="1" w:styleId="TabelleArztinformation">
    <w:name w:val="Tabelle_Arztinformation"/>
    <w:basedOn w:val="NormaleTabelle"/>
    <w:uiPriority w:val="99"/>
    <w:rsid w:val="00F37A9A"/>
    <w:tblPr/>
  </w:style>
  <w:style w:type="paragraph" w:styleId="Verzeichnis3">
    <w:name w:val="toc 3"/>
    <w:basedOn w:val="Standard"/>
    <w:next w:val="Standard"/>
    <w:autoRedefine/>
    <w:uiPriority w:val="39"/>
    <w:unhideWhenUsed/>
    <w:qFormat/>
    <w:rsid w:val="00C2614C"/>
    <w:pPr>
      <w:tabs>
        <w:tab w:val="right" w:pos="9072"/>
        <w:tab w:val="right" w:pos="9968"/>
      </w:tabs>
      <w:spacing w:after="0"/>
      <w:ind w:left="1418" w:right="567"/>
    </w:pPr>
    <w:rPr>
      <w:rFonts w:eastAsia="GillSans" w:cs="Calibri"/>
      <w:noProof/>
      <w:szCs w:val="20"/>
      <w:lang w:val="de-AT"/>
    </w:rPr>
  </w:style>
  <w:style w:type="paragraph" w:styleId="Inhaltsverzeichnisberschrift">
    <w:name w:val="TOC Heading"/>
    <w:basedOn w:val="berschrift1"/>
    <w:next w:val="Standard"/>
    <w:uiPriority w:val="39"/>
    <w:semiHidden/>
    <w:unhideWhenUsed/>
    <w:qFormat/>
    <w:rsid w:val="00C2614C"/>
    <w:pPr>
      <w:keepLines/>
      <w:numPr>
        <w:numId w:val="0"/>
      </w:numPr>
      <w:spacing w:before="480" w:after="0"/>
      <w:jc w:val="left"/>
      <w:outlineLvl w:val="9"/>
    </w:pPr>
    <w:rPr>
      <w:rFonts w:ascii="Cambria" w:eastAsia="Times New Roman" w:hAnsi="Cambria"/>
      <w:color w:val="365F91"/>
      <w:kern w:val="0"/>
      <w:sz w:val="28"/>
      <w:szCs w:val="28"/>
      <w:lang w:eastAsia="de-DE"/>
    </w:rPr>
  </w:style>
  <w:style w:type="paragraph" w:customStyle="1" w:styleId="TabellenverzeichnisArztinformation">
    <w:name w:val="Tabellenverzeichnis_Arztinformation"/>
    <w:basedOn w:val="Abbildungsverzeichnis"/>
    <w:autoRedefine/>
    <w:qFormat/>
    <w:rsid w:val="00C2614C"/>
    <w:pPr>
      <w:tabs>
        <w:tab w:val="right" w:pos="9061"/>
      </w:tabs>
      <w:ind w:left="993" w:right="1134" w:hanging="964"/>
    </w:pPr>
    <w:rPr>
      <w:noProof/>
      <w:lang w:val="de-AT"/>
    </w:rPr>
  </w:style>
  <w:style w:type="paragraph" w:styleId="Abbildungsverzeichnis">
    <w:name w:val="table of figures"/>
    <w:basedOn w:val="Standard"/>
    <w:next w:val="Standard"/>
    <w:autoRedefine/>
    <w:uiPriority w:val="99"/>
    <w:unhideWhenUsed/>
    <w:qFormat/>
    <w:rsid w:val="00C2614C"/>
    <w:pPr>
      <w:spacing w:after="0"/>
      <w:ind w:left="440" w:hanging="440"/>
    </w:pPr>
    <w:rPr>
      <w:rFonts w:cs="Calibri"/>
      <w:sz w:val="20"/>
      <w:szCs w:val="20"/>
    </w:rPr>
  </w:style>
  <w:style w:type="paragraph" w:customStyle="1" w:styleId="AufzhlungDreiPunktArztinforamtion">
    <w:name w:val="Aufzählung_DreiPunkt_Arztinforamtion"/>
    <w:basedOn w:val="Standard"/>
    <w:qFormat/>
    <w:rsid w:val="00C2614C"/>
    <w:pPr>
      <w:numPr>
        <w:numId w:val="39"/>
      </w:numPr>
      <w:spacing w:after="0" w:line="240" w:lineRule="auto"/>
      <w:jc w:val="both"/>
    </w:pPr>
    <w:rPr>
      <w:rFonts w:eastAsia="GillSans Light" w:cs="Calibri"/>
      <w:color w:val="3E6EA5"/>
      <w:lang w:val="de-AT"/>
    </w:rPr>
  </w:style>
  <w:style w:type="paragraph" w:customStyle="1" w:styleId="AbbildungsverzeichnisArztinformation">
    <w:name w:val="Abbildungsverzeichnis_Arztinformation"/>
    <w:basedOn w:val="Abbildungsverzeichnis"/>
    <w:autoRedefine/>
    <w:qFormat/>
    <w:rsid w:val="00C2614C"/>
    <w:pPr>
      <w:tabs>
        <w:tab w:val="right" w:pos="9061"/>
      </w:tabs>
      <w:ind w:left="1418" w:right="851" w:hanging="1418"/>
    </w:pPr>
    <w:rPr>
      <w:rFonts w:eastAsia="GillSans Light"/>
      <w:caps/>
      <w:noProof/>
      <w:lang w:val="en-US"/>
    </w:rPr>
  </w:style>
  <w:style w:type="paragraph" w:styleId="Endnotentext">
    <w:name w:val="endnote text"/>
    <w:basedOn w:val="Standard"/>
    <w:link w:val="EndnotentextZchn"/>
    <w:autoRedefine/>
    <w:uiPriority w:val="99"/>
    <w:unhideWhenUsed/>
    <w:qFormat/>
    <w:rsid w:val="00C2614C"/>
    <w:pPr>
      <w:ind w:left="567" w:hanging="567"/>
      <w:jc w:val="both"/>
    </w:pPr>
    <w:rPr>
      <w:rFonts w:cs="Times New Roman"/>
      <w:sz w:val="20"/>
      <w:szCs w:val="20"/>
      <w:lang w:eastAsia="en-US"/>
    </w:rPr>
  </w:style>
  <w:style w:type="character" w:customStyle="1" w:styleId="EndnotentextZchn">
    <w:name w:val="Endnotentext Zchn"/>
    <w:basedOn w:val="Absatz-Standardschriftart"/>
    <w:link w:val="Endnotentext"/>
    <w:uiPriority w:val="99"/>
    <w:rsid w:val="00C2614C"/>
  </w:style>
  <w:style w:type="character" w:styleId="Hyperlink">
    <w:name w:val="Hyperlink"/>
    <w:uiPriority w:val="99"/>
    <w:unhideWhenUsed/>
    <w:qFormat/>
    <w:rsid w:val="00C2614C"/>
    <w:rPr>
      <w:rFonts w:ascii="Calibri" w:hAnsi="Calibri"/>
      <w:caps w:val="0"/>
      <w:smallCaps w:val="0"/>
      <w:color w:val="3E6EA5"/>
      <w:sz w:val="22"/>
      <w:u w:val="single"/>
    </w:rPr>
  </w:style>
  <w:style w:type="table" w:customStyle="1" w:styleId="TabellenvorlageArztinformation">
    <w:name w:val="Tabellenvorlage_Arztinformation"/>
    <w:basedOn w:val="NormaleTabelle"/>
    <w:uiPriority w:val="99"/>
    <w:rsid w:val="00C2614C"/>
    <w:rPr>
      <w:sz w:val="22"/>
    </w:rPr>
    <w:tblPr/>
    <w:tcPr>
      <w:shd w:val="clear" w:color="auto" w:fill="E6E8F1"/>
      <w:vAlign w:val="center"/>
    </w:tcPr>
  </w:style>
  <w:style w:type="table" w:styleId="Tabellenraster">
    <w:name w:val="Table Grid"/>
    <w:basedOn w:val="NormaleTabelle"/>
    <w:uiPriority w:val="39"/>
    <w:rsid w:val="0088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1D77"/>
    <w:pPr>
      <w:tabs>
        <w:tab w:val="center" w:pos="4536"/>
        <w:tab w:val="right" w:pos="9072"/>
      </w:tabs>
    </w:pPr>
  </w:style>
  <w:style w:type="character" w:customStyle="1" w:styleId="KopfzeileZchn">
    <w:name w:val="Kopfzeile Zchn"/>
    <w:link w:val="Kopfzeile"/>
    <w:uiPriority w:val="99"/>
    <w:rsid w:val="00B61D77"/>
    <w:rPr>
      <w:rFonts w:cs="Arial"/>
      <w:sz w:val="22"/>
      <w:szCs w:val="22"/>
    </w:rPr>
  </w:style>
  <w:style w:type="paragraph" w:styleId="Fuzeile">
    <w:name w:val="footer"/>
    <w:basedOn w:val="Standard"/>
    <w:link w:val="FuzeileZchn"/>
    <w:uiPriority w:val="99"/>
    <w:unhideWhenUsed/>
    <w:rsid w:val="00B61D77"/>
    <w:pPr>
      <w:tabs>
        <w:tab w:val="center" w:pos="4536"/>
        <w:tab w:val="right" w:pos="9072"/>
      </w:tabs>
    </w:pPr>
  </w:style>
  <w:style w:type="character" w:customStyle="1" w:styleId="FuzeileZchn">
    <w:name w:val="Fußzeile Zchn"/>
    <w:link w:val="Fuzeile"/>
    <w:uiPriority w:val="99"/>
    <w:rsid w:val="00B61D77"/>
    <w:rPr>
      <w:rFonts w:cs="Arial"/>
      <w:sz w:val="22"/>
      <w:szCs w:val="22"/>
    </w:rPr>
  </w:style>
  <w:style w:type="paragraph" w:styleId="Sprechblasentext">
    <w:name w:val="Balloon Text"/>
    <w:basedOn w:val="Standard"/>
    <w:link w:val="SprechblasentextZchn"/>
    <w:uiPriority w:val="99"/>
    <w:semiHidden/>
    <w:unhideWhenUsed/>
    <w:rsid w:val="000051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517B"/>
    <w:rPr>
      <w:rFonts w:ascii="Tahoma" w:hAnsi="Tahoma" w:cs="Tahoma"/>
      <w:sz w:val="16"/>
      <w:szCs w:val="16"/>
    </w:rPr>
  </w:style>
  <w:style w:type="character" w:styleId="Kommentarzeichen">
    <w:name w:val="annotation reference"/>
    <w:basedOn w:val="Absatz-Standardschriftart"/>
    <w:uiPriority w:val="99"/>
    <w:semiHidden/>
    <w:unhideWhenUsed/>
    <w:rsid w:val="00F46FBA"/>
    <w:rPr>
      <w:sz w:val="16"/>
      <w:szCs w:val="16"/>
    </w:rPr>
  </w:style>
  <w:style w:type="paragraph" w:styleId="Kommentartext">
    <w:name w:val="annotation text"/>
    <w:basedOn w:val="Standard"/>
    <w:link w:val="KommentartextZchn"/>
    <w:uiPriority w:val="99"/>
    <w:semiHidden/>
    <w:unhideWhenUsed/>
    <w:rsid w:val="00F46F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6FBA"/>
    <w:rPr>
      <w:rFonts w:cs="Arial"/>
    </w:rPr>
  </w:style>
  <w:style w:type="paragraph" w:styleId="Kommentarthema">
    <w:name w:val="annotation subject"/>
    <w:basedOn w:val="Kommentartext"/>
    <w:next w:val="Kommentartext"/>
    <w:link w:val="KommentarthemaZchn"/>
    <w:uiPriority w:val="99"/>
    <w:semiHidden/>
    <w:unhideWhenUsed/>
    <w:rsid w:val="00F46FBA"/>
    <w:rPr>
      <w:b/>
      <w:bCs/>
    </w:rPr>
  </w:style>
  <w:style w:type="character" w:customStyle="1" w:styleId="KommentarthemaZchn">
    <w:name w:val="Kommentarthema Zchn"/>
    <w:basedOn w:val="KommentartextZchn"/>
    <w:link w:val="Kommentarthema"/>
    <w:uiPriority w:val="99"/>
    <w:semiHidden/>
    <w:rsid w:val="00F46FBA"/>
    <w:rPr>
      <w:rFonts w:cs="Arial"/>
      <w:b/>
      <w:bCs/>
    </w:rPr>
  </w:style>
  <w:style w:type="paragraph" w:customStyle="1" w:styleId="Briefkopf">
    <w:name w:val="Briefkopf"/>
    <w:rsid w:val="009914D9"/>
    <w:pPr>
      <w:keepNext/>
      <w:keepLines/>
      <w:tabs>
        <w:tab w:val="left" w:pos="-720"/>
      </w:tabs>
      <w:suppressAutoHyphens/>
    </w:pPr>
    <w:rPr>
      <w:rFonts w:ascii="Courier" w:eastAsia="Times New Roman" w:hAnsi="Courie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026279">
      <w:bodyDiv w:val="1"/>
      <w:marLeft w:val="0"/>
      <w:marRight w:val="0"/>
      <w:marTop w:val="0"/>
      <w:marBottom w:val="0"/>
      <w:divBdr>
        <w:top w:val="none" w:sz="0" w:space="0" w:color="auto"/>
        <w:left w:val="none" w:sz="0" w:space="0" w:color="auto"/>
        <w:bottom w:val="none" w:sz="0" w:space="0" w:color="auto"/>
        <w:right w:val="none" w:sz="0" w:space="0" w:color="auto"/>
      </w:divBdr>
      <w:divsChild>
        <w:div w:id="898370387">
          <w:marLeft w:val="0"/>
          <w:marRight w:val="0"/>
          <w:marTop w:val="0"/>
          <w:marBottom w:val="0"/>
          <w:divBdr>
            <w:top w:val="none" w:sz="0" w:space="0" w:color="auto"/>
            <w:left w:val="none" w:sz="0" w:space="0" w:color="auto"/>
            <w:bottom w:val="none" w:sz="0" w:space="0" w:color="auto"/>
            <w:right w:val="none" w:sz="0" w:space="0" w:color="auto"/>
          </w:divBdr>
          <w:divsChild>
            <w:div w:id="503059399">
              <w:marLeft w:val="0"/>
              <w:marRight w:val="0"/>
              <w:marTop w:val="0"/>
              <w:marBottom w:val="0"/>
              <w:divBdr>
                <w:top w:val="none" w:sz="0" w:space="0" w:color="auto"/>
                <w:left w:val="none" w:sz="0" w:space="0" w:color="auto"/>
                <w:bottom w:val="none" w:sz="0" w:space="0" w:color="auto"/>
                <w:right w:val="none" w:sz="0" w:space="0" w:color="auto"/>
              </w:divBdr>
              <w:divsChild>
                <w:div w:id="1960064098">
                  <w:marLeft w:val="0"/>
                  <w:marRight w:val="0"/>
                  <w:marTop w:val="0"/>
                  <w:marBottom w:val="0"/>
                  <w:divBdr>
                    <w:top w:val="none" w:sz="0" w:space="0" w:color="auto"/>
                    <w:left w:val="none" w:sz="0" w:space="0" w:color="auto"/>
                    <w:bottom w:val="none" w:sz="0" w:space="0" w:color="auto"/>
                    <w:right w:val="none" w:sz="0" w:space="0" w:color="auto"/>
                  </w:divBdr>
                  <w:divsChild>
                    <w:div w:id="237447437">
                      <w:marLeft w:val="0"/>
                      <w:marRight w:val="0"/>
                      <w:marTop w:val="0"/>
                      <w:marBottom w:val="0"/>
                      <w:divBdr>
                        <w:top w:val="none" w:sz="0" w:space="0" w:color="auto"/>
                        <w:left w:val="none" w:sz="0" w:space="0" w:color="auto"/>
                        <w:bottom w:val="none" w:sz="0" w:space="0" w:color="auto"/>
                        <w:right w:val="none" w:sz="0" w:space="0" w:color="auto"/>
                      </w:divBdr>
                      <w:divsChild>
                        <w:div w:id="491795567">
                          <w:marLeft w:val="0"/>
                          <w:marRight w:val="0"/>
                          <w:marTop w:val="0"/>
                          <w:marBottom w:val="0"/>
                          <w:divBdr>
                            <w:top w:val="none" w:sz="0" w:space="0" w:color="auto"/>
                            <w:left w:val="none" w:sz="0" w:space="0" w:color="auto"/>
                            <w:bottom w:val="none" w:sz="0" w:space="0" w:color="auto"/>
                            <w:right w:val="none" w:sz="0" w:space="0" w:color="auto"/>
                          </w:divBdr>
                          <w:divsChild>
                            <w:div w:id="19855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97984">
      <w:bodyDiv w:val="1"/>
      <w:marLeft w:val="0"/>
      <w:marRight w:val="0"/>
      <w:marTop w:val="0"/>
      <w:marBottom w:val="0"/>
      <w:divBdr>
        <w:top w:val="none" w:sz="0" w:space="0" w:color="auto"/>
        <w:left w:val="none" w:sz="0" w:space="0" w:color="auto"/>
        <w:bottom w:val="none" w:sz="0" w:space="0" w:color="auto"/>
        <w:right w:val="none" w:sz="0" w:space="0" w:color="auto"/>
      </w:divBdr>
      <w:divsChild>
        <w:div w:id="670328435">
          <w:marLeft w:val="0"/>
          <w:marRight w:val="0"/>
          <w:marTop w:val="0"/>
          <w:marBottom w:val="0"/>
          <w:divBdr>
            <w:top w:val="none" w:sz="0" w:space="0" w:color="auto"/>
            <w:left w:val="none" w:sz="0" w:space="0" w:color="auto"/>
            <w:bottom w:val="none" w:sz="0" w:space="0" w:color="auto"/>
            <w:right w:val="none" w:sz="0" w:space="0" w:color="auto"/>
          </w:divBdr>
          <w:divsChild>
            <w:div w:id="1063872780">
              <w:marLeft w:val="0"/>
              <w:marRight w:val="0"/>
              <w:marTop w:val="0"/>
              <w:marBottom w:val="0"/>
              <w:divBdr>
                <w:top w:val="none" w:sz="0" w:space="0" w:color="auto"/>
                <w:left w:val="none" w:sz="0" w:space="0" w:color="auto"/>
                <w:bottom w:val="none" w:sz="0" w:space="0" w:color="auto"/>
                <w:right w:val="none" w:sz="0" w:space="0" w:color="auto"/>
              </w:divBdr>
              <w:divsChild>
                <w:div w:id="642319675">
                  <w:marLeft w:val="0"/>
                  <w:marRight w:val="0"/>
                  <w:marTop w:val="0"/>
                  <w:marBottom w:val="0"/>
                  <w:divBdr>
                    <w:top w:val="none" w:sz="0" w:space="0" w:color="auto"/>
                    <w:left w:val="none" w:sz="0" w:space="0" w:color="auto"/>
                    <w:bottom w:val="none" w:sz="0" w:space="0" w:color="auto"/>
                    <w:right w:val="none" w:sz="0" w:space="0" w:color="auto"/>
                  </w:divBdr>
                  <w:divsChild>
                    <w:div w:id="1923293734">
                      <w:marLeft w:val="0"/>
                      <w:marRight w:val="0"/>
                      <w:marTop w:val="0"/>
                      <w:marBottom w:val="0"/>
                      <w:divBdr>
                        <w:top w:val="none" w:sz="0" w:space="0" w:color="auto"/>
                        <w:left w:val="none" w:sz="0" w:space="0" w:color="auto"/>
                        <w:bottom w:val="none" w:sz="0" w:space="0" w:color="auto"/>
                        <w:right w:val="none" w:sz="0" w:space="0" w:color="auto"/>
                      </w:divBdr>
                      <w:divsChild>
                        <w:div w:id="1470588601">
                          <w:marLeft w:val="0"/>
                          <w:marRight w:val="0"/>
                          <w:marTop w:val="0"/>
                          <w:marBottom w:val="0"/>
                          <w:divBdr>
                            <w:top w:val="none" w:sz="0" w:space="0" w:color="auto"/>
                            <w:left w:val="none" w:sz="0" w:space="0" w:color="auto"/>
                            <w:bottom w:val="none" w:sz="0" w:space="0" w:color="auto"/>
                            <w:right w:val="none" w:sz="0" w:space="0" w:color="auto"/>
                          </w:divBdr>
                          <w:divsChild>
                            <w:div w:id="3868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ie-akti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el.leitner@publichealth.at" TargetMode="External"/><Relationship Id="rId4" Type="http://schemas.openxmlformats.org/officeDocument/2006/relationships/settings" Target="settings.xml"/><Relationship Id="rId9" Type="http://schemas.openxmlformats.org/officeDocument/2006/relationships/hyperlink" Target="http://www.publichealth.at/portfolio-items/Therapie-Akti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BB14-42CA-4A84-B1D3-CEBF26C1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StGKK</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Mag. (FH) Silke</dc:creator>
  <cp:lastModifiedBy>Michael Leitner</cp:lastModifiedBy>
  <cp:revision>10</cp:revision>
  <cp:lastPrinted>2017-02-13T16:41:00Z</cp:lastPrinted>
  <dcterms:created xsi:type="dcterms:W3CDTF">2017-02-12T12:17:00Z</dcterms:created>
  <dcterms:modified xsi:type="dcterms:W3CDTF">2017-02-13T16:41:00Z</dcterms:modified>
</cp:coreProperties>
</file>