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pPr>
        <w:rPr>
          <w:rFonts w:ascii="Arial" w:hAnsi="Arial" w:cs="Arial"/>
          <w:b/>
          <w:sz w:val="24"/>
          <w:szCs w:val="24"/>
        </w:rPr>
      </w:pPr>
      <w:r>
        <w:rPr>
          <w:rFonts w:ascii="Arial" w:hAnsi="Arial" w:cs="Arial"/>
          <w:b/>
          <w:sz w:val="24"/>
          <w:szCs w:val="24"/>
        </w:rPr>
        <w:t>Presseinformation</w:t>
      </w:r>
    </w:p>
    <w:p w:rsidR="003943F6" w:rsidRPr="00E571FC" w:rsidRDefault="00056ADB">
      <w:pPr>
        <w:rPr>
          <w:rFonts w:ascii="Arial" w:hAnsi="Arial" w:cs="Arial"/>
          <w:b/>
          <w:sz w:val="28"/>
          <w:szCs w:val="24"/>
        </w:rPr>
      </w:pPr>
      <w:r>
        <w:rPr>
          <w:rFonts w:ascii="Arial" w:hAnsi="Arial" w:cs="Arial"/>
          <w:b/>
          <w:sz w:val="28"/>
          <w:szCs w:val="24"/>
        </w:rPr>
        <w:t>S</w:t>
      </w:r>
      <w:r w:rsidR="003943F6" w:rsidRPr="00E571FC">
        <w:rPr>
          <w:rFonts w:ascii="Arial" w:hAnsi="Arial" w:cs="Arial"/>
          <w:b/>
          <w:sz w:val="28"/>
          <w:szCs w:val="24"/>
        </w:rPr>
        <w:t xml:space="preserve">paren </w:t>
      </w:r>
      <w:r w:rsidR="00E571FC">
        <w:rPr>
          <w:rFonts w:ascii="Arial" w:hAnsi="Arial" w:cs="Arial"/>
          <w:b/>
          <w:sz w:val="28"/>
          <w:szCs w:val="24"/>
        </w:rPr>
        <w:t>bei den</w:t>
      </w:r>
      <w:r w:rsidR="003943F6" w:rsidRPr="00E571FC">
        <w:rPr>
          <w:rFonts w:ascii="Arial" w:hAnsi="Arial" w:cs="Arial"/>
          <w:b/>
          <w:sz w:val="28"/>
          <w:szCs w:val="24"/>
        </w:rPr>
        <w:t xml:space="preserve"> Schwächsten: Pflegegeld kürzt Mindestsicherung</w:t>
      </w:r>
    </w:p>
    <w:p w:rsidR="00DD0E8F" w:rsidRDefault="005014B4" w:rsidP="00DD0E8F">
      <w:pPr>
        <w:rPr>
          <w:rFonts w:ascii="Arial" w:hAnsi="Arial" w:cs="Arial"/>
          <w:b/>
          <w:sz w:val="24"/>
          <w:szCs w:val="24"/>
        </w:rPr>
      </w:pPr>
      <w:r>
        <w:rPr>
          <w:rFonts w:ascii="Arial" w:hAnsi="Arial" w:cs="Arial"/>
          <w:b/>
          <w:sz w:val="24"/>
          <w:szCs w:val="24"/>
        </w:rPr>
        <w:t xml:space="preserve">Der </w:t>
      </w:r>
      <w:r w:rsidR="003943F6">
        <w:rPr>
          <w:rFonts w:ascii="Arial" w:hAnsi="Arial" w:cs="Arial"/>
          <w:b/>
          <w:sz w:val="24"/>
          <w:szCs w:val="24"/>
        </w:rPr>
        <w:t>KOBV – der Behindertenverband fordert</w:t>
      </w:r>
      <w:r w:rsidR="00E571FC">
        <w:rPr>
          <w:rFonts w:ascii="Arial" w:hAnsi="Arial" w:cs="Arial"/>
          <w:b/>
          <w:sz w:val="24"/>
          <w:szCs w:val="24"/>
        </w:rPr>
        <w:t>,</w:t>
      </w:r>
      <w:r w:rsidR="003943F6">
        <w:rPr>
          <w:rFonts w:ascii="Arial" w:hAnsi="Arial" w:cs="Arial"/>
          <w:b/>
          <w:sz w:val="24"/>
          <w:szCs w:val="24"/>
        </w:rPr>
        <w:t xml:space="preserve"> </w:t>
      </w:r>
      <w:r w:rsidR="00E571FC">
        <w:rPr>
          <w:rFonts w:ascii="Arial" w:hAnsi="Arial" w:cs="Arial"/>
          <w:b/>
          <w:sz w:val="24"/>
          <w:szCs w:val="24"/>
        </w:rPr>
        <w:t>p</w:t>
      </w:r>
      <w:r w:rsidR="00055393" w:rsidRPr="00055393">
        <w:rPr>
          <w:rFonts w:ascii="Arial" w:hAnsi="Arial" w:cs="Arial"/>
          <w:b/>
          <w:sz w:val="24"/>
          <w:szCs w:val="24"/>
        </w:rPr>
        <w:t>flege</w:t>
      </w:r>
      <w:r w:rsidR="001D1FDA">
        <w:rPr>
          <w:rFonts w:ascii="Arial" w:hAnsi="Arial" w:cs="Arial"/>
          <w:b/>
          <w:sz w:val="24"/>
          <w:szCs w:val="24"/>
        </w:rPr>
        <w:t xml:space="preserve">nde Angehörige und Pflegebedürftige </w:t>
      </w:r>
      <w:r w:rsidR="003943F6">
        <w:rPr>
          <w:rFonts w:ascii="Arial" w:hAnsi="Arial" w:cs="Arial"/>
          <w:b/>
          <w:sz w:val="24"/>
          <w:szCs w:val="24"/>
        </w:rPr>
        <w:t xml:space="preserve">zu </w:t>
      </w:r>
      <w:r w:rsidR="00BE305C">
        <w:rPr>
          <w:rFonts w:ascii="Arial" w:hAnsi="Arial" w:cs="Arial"/>
          <w:b/>
          <w:sz w:val="24"/>
          <w:szCs w:val="24"/>
        </w:rPr>
        <w:t>unterstützen, statt ihnen das Leben schwer zu machen</w:t>
      </w:r>
      <w:r w:rsidR="00E571FC">
        <w:rPr>
          <w:rFonts w:ascii="Arial" w:hAnsi="Arial" w:cs="Arial"/>
          <w:b/>
          <w:sz w:val="24"/>
          <w:szCs w:val="24"/>
        </w:rPr>
        <w:t>.</w:t>
      </w:r>
    </w:p>
    <w:p w:rsidR="003943F6" w:rsidRPr="00DD0E8F" w:rsidRDefault="003943F6" w:rsidP="00DD0E8F">
      <w:pPr>
        <w:rPr>
          <w:rFonts w:ascii="Arial" w:hAnsi="Arial" w:cs="Arial"/>
          <w:b/>
          <w:sz w:val="24"/>
          <w:szCs w:val="24"/>
        </w:rPr>
      </w:pPr>
      <w:r w:rsidRPr="005920ED">
        <w:rPr>
          <w:rFonts w:ascii="Arial" w:hAnsi="Arial" w:cs="Arial"/>
          <w:b/>
          <w:szCs w:val="24"/>
        </w:rPr>
        <w:t>Das Pflegegeld stellt zwar beim Pflegebedürftigen selbst grundsätzlich kein Einkommen dar</w:t>
      </w:r>
      <w:r w:rsidR="005920ED" w:rsidRPr="005920ED">
        <w:rPr>
          <w:rFonts w:ascii="Arial" w:hAnsi="Arial" w:cs="Arial"/>
          <w:b/>
          <w:szCs w:val="24"/>
        </w:rPr>
        <w:t>,</w:t>
      </w:r>
      <w:r w:rsidRPr="005920ED">
        <w:rPr>
          <w:rFonts w:ascii="Arial" w:hAnsi="Arial" w:cs="Arial"/>
          <w:b/>
          <w:szCs w:val="24"/>
        </w:rPr>
        <w:t xml:space="preserve"> </w:t>
      </w:r>
      <w:r w:rsidR="005920ED" w:rsidRPr="005920ED">
        <w:rPr>
          <w:rFonts w:ascii="Arial" w:hAnsi="Arial" w:cs="Arial"/>
          <w:b/>
          <w:szCs w:val="24"/>
        </w:rPr>
        <w:t>a</w:t>
      </w:r>
      <w:r w:rsidRPr="005920ED">
        <w:rPr>
          <w:rFonts w:ascii="Arial" w:hAnsi="Arial" w:cs="Arial"/>
          <w:b/>
          <w:szCs w:val="24"/>
        </w:rPr>
        <w:t xml:space="preserve">ktuell kürzen </w:t>
      </w:r>
      <w:r w:rsidR="00E571FC" w:rsidRPr="005920ED">
        <w:rPr>
          <w:rFonts w:ascii="Arial" w:hAnsi="Arial" w:cs="Arial"/>
          <w:b/>
          <w:szCs w:val="24"/>
        </w:rPr>
        <w:t>aber</w:t>
      </w:r>
      <w:r w:rsidRPr="005920ED">
        <w:rPr>
          <w:rFonts w:ascii="Arial" w:hAnsi="Arial" w:cs="Arial"/>
          <w:b/>
          <w:szCs w:val="24"/>
        </w:rPr>
        <w:t xml:space="preserve"> die Länder pflegenden Angehörigen die Mindestsicherung, wenn Pflegegeld z.B. für ein Kind bezogen und die Pflege im Familienkreis erledigt wird. Das führt immer wieder zu unzumutbaren sozialen Härten und existenziellen Bedrohungen. </w:t>
      </w:r>
      <w:r w:rsidR="00EA22D3" w:rsidRPr="005920ED">
        <w:rPr>
          <w:rFonts w:ascii="Arial" w:hAnsi="Arial" w:cs="Arial"/>
          <w:b/>
          <w:szCs w:val="24"/>
        </w:rPr>
        <w:t xml:space="preserve">Der KOBV </w:t>
      </w:r>
      <w:r w:rsidR="005014B4">
        <w:rPr>
          <w:rFonts w:ascii="Arial" w:hAnsi="Arial" w:cs="Arial"/>
          <w:b/>
          <w:szCs w:val="24"/>
        </w:rPr>
        <w:t>Österreich</w:t>
      </w:r>
      <w:r w:rsidR="00EA22D3" w:rsidRPr="005920ED">
        <w:rPr>
          <w:rFonts w:ascii="Arial" w:hAnsi="Arial" w:cs="Arial"/>
          <w:b/>
          <w:szCs w:val="24"/>
        </w:rPr>
        <w:t xml:space="preserve"> macht sich für eine bundesweite Klärung dieser sozial</w:t>
      </w:r>
      <w:r w:rsidR="005920ED" w:rsidRPr="005920ED">
        <w:rPr>
          <w:rFonts w:ascii="Arial" w:hAnsi="Arial" w:cs="Arial"/>
          <w:b/>
          <w:szCs w:val="24"/>
        </w:rPr>
        <w:t>rechtlichen</w:t>
      </w:r>
      <w:r w:rsidR="00EA22D3" w:rsidRPr="005920ED">
        <w:rPr>
          <w:rFonts w:ascii="Arial" w:hAnsi="Arial" w:cs="Arial"/>
          <w:b/>
          <w:szCs w:val="24"/>
        </w:rPr>
        <w:t xml:space="preserve"> Gefährdungssituation stark</w:t>
      </w:r>
      <w:r w:rsidR="005014B4">
        <w:rPr>
          <w:rFonts w:ascii="Arial" w:hAnsi="Arial" w:cs="Arial"/>
          <w:b/>
          <w:szCs w:val="24"/>
        </w:rPr>
        <w:t xml:space="preserve"> und weist auf den gesellschaftlich bedeutenden Beitrag hin, den pflegende Angehörige leisten</w:t>
      </w:r>
      <w:r w:rsidR="00EA22D3" w:rsidRPr="005920ED">
        <w:rPr>
          <w:rFonts w:ascii="Arial" w:hAnsi="Arial" w:cs="Arial"/>
          <w:b/>
          <w:szCs w:val="24"/>
        </w:rPr>
        <w:t xml:space="preserve">. </w:t>
      </w:r>
    </w:p>
    <w:p w:rsidR="00514EAE" w:rsidRDefault="005920ED" w:rsidP="00EA22D3">
      <w:pPr>
        <w:jc w:val="both"/>
        <w:rPr>
          <w:rFonts w:ascii="Arial" w:hAnsi="Arial" w:cs="Arial"/>
          <w:szCs w:val="24"/>
        </w:rPr>
      </w:pPr>
      <w:r>
        <w:rPr>
          <w:rFonts w:ascii="Arial" w:hAnsi="Arial" w:cs="Arial"/>
          <w:szCs w:val="24"/>
        </w:rPr>
        <w:t xml:space="preserve">Wien, am </w:t>
      </w:r>
      <w:r w:rsidR="00BE5D5D">
        <w:rPr>
          <w:rFonts w:ascii="Arial" w:hAnsi="Arial" w:cs="Arial"/>
          <w:szCs w:val="24"/>
        </w:rPr>
        <w:t>22</w:t>
      </w:r>
      <w:r>
        <w:rPr>
          <w:rFonts w:ascii="Arial" w:hAnsi="Arial" w:cs="Arial"/>
          <w:szCs w:val="24"/>
        </w:rPr>
        <w:t>.</w:t>
      </w:r>
      <w:r w:rsidR="00BE5D5D">
        <w:rPr>
          <w:rFonts w:ascii="Arial" w:hAnsi="Arial" w:cs="Arial"/>
          <w:szCs w:val="24"/>
        </w:rPr>
        <w:t>8</w:t>
      </w:r>
      <w:r>
        <w:rPr>
          <w:rFonts w:ascii="Arial" w:hAnsi="Arial" w:cs="Arial"/>
          <w:szCs w:val="24"/>
        </w:rPr>
        <w:t xml:space="preserve">.2017 – </w:t>
      </w:r>
      <w:r w:rsidR="006A6A2B">
        <w:rPr>
          <w:rFonts w:ascii="Arial" w:hAnsi="Arial" w:cs="Arial"/>
          <w:szCs w:val="24"/>
        </w:rPr>
        <w:t>E</w:t>
      </w:r>
      <w:r w:rsidR="00EA22D3" w:rsidRPr="005920ED">
        <w:rPr>
          <w:rFonts w:ascii="Arial" w:hAnsi="Arial" w:cs="Arial"/>
          <w:szCs w:val="24"/>
        </w:rPr>
        <w:t xml:space="preserve">in konkreter Fall </w:t>
      </w:r>
      <w:r w:rsidR="006A6A2B">
        <w:rPr>
          <w:rFonts w:ascii="Arial" w:hAnsi="Arial" w:cs="Arial"/>
          <w:szCs w:val="24"/>
        </w:rPr>
        <w:t xml:space="preserve">der Kürzung der Mindestsicherung aufgrund von Pflegegeldbezug ist aktuell </w:t>
      </w:r>
      <w:r w:rsidR="00EA22D3" w:rsidRPr="005920ED">
        <w:rPr>
          <w:rFonts w:ascii="Arial" w:hAnsi="Arial" w:cs="Arial"/>
          <w:szCs w:val="24"/>
        </w:rPr>
        <w:t>in Niederösterreich an die Öffentlichkeit gekommen</w:t>
      </w:r>
      <w:r w:rsidR="006A6A2B">
        <w:rPr>
          <w:rFonts w:ascii="Arial" w:hAnsi="Arial" w:cs="Arial"/>
          <w:szCs w:val="24"/>
        </w:rPr>
        <w:t>.</w:t>
      </w:r>
      <w:r w:rsidR="00EA22D3" w:rsidRPr="005920ED">
        <w:rPr>
          <w:rFonts w:ascii="Arial" w:hAnsi="Arial" w:cs="Arial"/>
          <w:szCs w:val="24"/>
        </w:rPr>
        <w:t xml:space="preserve"> </w:t>
      </w:r>
      <w:r w:rsidR="006A6A2B">
        <w:rPr>
          <w:rFonts w:ascii="Arial" w:hAnsi="Arial" w:cs="Arial"/>
          <w:szCs w:val="24"/>
        </w:rPr>
        <w:t>E</w:t>
      </w:r>
      <w:r w:rsidR="00EA22D3" w:rsidRPr="005920ED">
        <w:rPr>
          <w:rFonts w:ascii="Arial" w:hAnsi="Arial" w:cs="Arial"/>
          <w:szCs w:val="24"/>
        </w:rPr>
        <w:t xml:space="preserve">iner Mutter </w:t>
      </w:r>
      <w:r w:rsidR="006A6A2B">
        <w:rPr>
          <w:rFonts w:ascii="Arial" w:hAnsi="Arial" w:cs="Arial"/>
          <w:szCs w:val="24"/>
        </w:rPr>
        <w:t xml:space="preserve">wurde </w:t>
      </w:r>
      <w:r w:rsidR="00EA22D3" w:rsidRPr="005920ED">
        <w:rPr>
          <w:rFonts w:ascii="Arial" w:hAnsi="Arial" w:cs="Arial"/>
          <w:szCs w:val="24"/>
        </w:rPr>
        <w:t>die Mindestsicherung gekürzt, weil sie ihre pflegebedürftige Tochter zu Hause pflegt</w:t>
      </w:r>
      <w:r w:rsidR="00E571FC" w:rsidRPr="005920ED">
        <w:rPr>
          <w:rFonts w:ascii="Arial" w:hAnsi="Arial" w:cs="Arial"/>
          <w:szCs w:val="24"/>
        </w:rPr>
        <w:t>.</w:t>
      </w:r>
      <w:r w:rsidR="00EA22D3" w:rsidRPr="005920ED">
        <w:rPr>
          <w:rFonts w:ascii="Arial" w:hAnsi="Arial" w:cs="Arial"/>
          <w:szCs w:val="24"/>
        </w:rPr>
        <w:t xml:space="preserve"> </w:t>
      </w:r>
      <w:r w:rsidR="00E571FC" w:rsidRPr="005920ED">
        <w:rPr>
          <w:rFonts w:ascii="Arial" w:hAnsi="Arial" w:cs="Arial"/>
          <w:szCs w:val="24"/>
        </w:rPr>
        <w:t>I</w:t>
      </w:r>
      <w:r w:rsidR="00EA22D3" w:rsidRPr="005920ED">
        <w:rPr>
          <w:rFonts w:ascii="Arial" w:hAnsi="Arial" w:cs="Arial"/>
          <w:szCs w:val="24"/>
        </w:rPr>
        <w:t xml:space="preserve">hr </w:t>
      </w:r>
      <w:r w:rsidR="00E571FC" w:rsidRPr="005920ED">
        <w:rPr>
          <w:rFonts w:ascii="Arial" w:hAnsi="Arial" w:cs="Arial"/>
          <w:szCs w:val="24"/>
        </w:rPr>
        <w:t xml:space="preserve">wurde </w:t>
      </w:r>
      <w:r w:rsidR="00EA22D3" w:rsidRPr="005920ED">
        <w:rPr>
          <w:rFonts w:ascii="Arial" w:hAnsi="Arial" w:cs="Arial"/>
          <w:szCs w:val="24"/>
        </w:rPr>
        <w:t xml:space="preserve">das Pflegegeld ihrer Tochter als Einkommen angerechnet. </w:t>
      </w:r>
      <w:r w:rsidR="006A6A2B">
        <w:rPr>
          <w:rFonts w:ascii="Arial" w:hAnsi="Arial" w:cs="Arial"/>
          <w:szCs w:val="24"/>
        </w:rPr>
        <w:t>Hätte</w:t>
      </w:r>
      <w:r w:rsidR="00EA22D3" w:rsidRPr="005920ED">
        <w:rPr>
          <w:rFonts w:ascii="Arial" w:hAnsi="Arial" w:cs="Arial"/>
          <w:szCs w:val="24"/>
        </w:rPr>
        <w:t xml:space="preserve"> die Mutter ihre Tochter in einem Heim </w:t>
      </w:r>
      <w:r w:rsidR="006A6A2B">
        <w:rPr>
          <w:rFonts w:ascii="Arial" w:hAnsi="Arial" w:cs="Arial"/>
          <w:szCs w:val="24"/>
        </w:rPr>
        <w:t>untergebracht</w:t>
      </w:r>
      <w:r w:rsidR="00EA22D3" w:rsidRPr="005920ED">
        <w:rPr>
          <w:rFonts w:ascii="Arial" w:hAnsi="Arial" w:cs="Arial"/>
          <w:szCs w:val="24"/>
        </w:rPr>
        <w:t xml:space="preserve">, würde sie weiter die volle Mindestsicherung beziehen. </w:t>
      </w:r>
    </w:p>
    <w:p w:rsidR="005014B4" w:rsidRPr="006A6A2B" w:rsidRDefault="005014B4" w:rsidP="005014B4">
      <w:pPr>
        <w:jc w:val="both"/>
        <w:rPr>
          <w:rFonts w:ascii="Arial" w:hAnsi="Arial" w:cs="Arial"/>
          <w:b/>
          <w:szCs w:val="24"/>
        </w:rPr>
      </w:pPr>
      <w:r w:rsidRPr="006A6A2B">
        <w:rPr>
          <w:rFonts w:ascii="Arial" w:hAnsi="Arial" w:cs="Arial"/>
          <w:b/>
          <w:szCs w:val="24"/>
        </w:rPr>
        <w:t>KOBV fordert eine österreichweite Lösung</w:t>
      </w:r>
    </w:p>
    <w:p w:rsidR="00EA22D3" w:rsidRPr="005920ED" w:rsidRDefault="00514EAE" w:rsidP="00EA22D3">
      <w:pPr>
        <w:jc w:val="both"/>
        <w:rPr>
          <w:rFonts w:ascii="Arial" w:hAnsi="Arial" w:cs="Arial"/>
          <w:szCs w:val="24"/>
        </w:rPr>
      </w:pPr>
      <w:r w:rsidRPr="005920ED">
        <w:rPr>
          <w:rFonts w:ascii="Arial" w:hAnsi="Arial" w:cs="Arial"/>
          <w:szCs w:val="24"/>
        </w:rPr>
        <w:t xml:space="preserve">KOBV Präsident Mag. Michael Svoboda </w:t>
      </w:r>
      <w:r>
        <w:rPr>
          <w:rFonts w:ascii="Arial" w:hAnsi="Arial" w:cs="Arial"/>
          <w:szCs w:val="24"/>
        </w:rPr>
        <w:t>erklärt: „Hier wird d</w:t>
      </w:r>
      <w:r w:rsidR="00EA22D3" w:rsidRPr="005920ED">
        <w:rPr>
          <w:rFonts w:ascii="Arial" w:hAnsi="Arial" w:cs="Arial"/>
          <w:szCs w:val="24"/>
        </w:rPr>
        <w:t>ie Mutter bestraft, weil sie sich selbst um ihr pflegebedürftiges Kind kümmer</w:t>
      </w:r>
      <w:r w:rsidR="00704807">
        <w:rPr>
          <w:rFonts w:ascii="Arial" w:hAnsi="Arial" w:cs="Arial"/>
          <w:szCs w:val="24"/>
        </w:rPr>
        <w:t>t</w:t>
      </w:r>
      <w:r w:rsidR="00EA22D3" w:rsidRPr="005920ED">
        <w:rPr>
          <w:rFonts w:ascii="Arial" w:hAnsi="Arial" w:cs="Arial"/>
          <w:szCs w:val="24"/>
        </w:rPr>
        <w:t>!</w:t>
      </w:r>
      <w:r>
        <w:rPr>
          <w:rFonts w:ascii="Arial" w:hAnsi="Arial" w:cs="Arial"/>
          <w:szCs w:val="24"/>
        </w:rPr>
        <w:t xml:space="preserve"> </w:t>
      </w:r>
      <w:r w:rsidR="00E243BF">
        <w:rPr>
          <w:rFonts w:ascii="Arial" w:hAnsi="Arial" w:cs="Arial"/>
          <w:szCs w:val="24"/>
        </w:rPr>
        <w:t xml:space="preserve">Diese Gesetzeslage ist untragbar und beschämend. </w:t>
      </w:r>
      <w:r w:rsidRPr="005920ED">
        <w:rPr>
          <w:rFonts w:ascii="Arial" w:hAnsi="Arial" w:cs="Arial"/>
          <w:szCs w:val="24"/>
        </w:rPr>
        <w:t>Eine bundeseinheitliche Regelung im Interesse der Pflegebedürftigen und der pflegenden Angehörigen ist dringend erforderlich, um zu verhindern, dass betroffene Familien weiter in ihrer Existenz bedroht werden</w:t>
      </w:r>
      <w:r w:rsidR="00486722">
        <w:rPr>
          <w:rFonts w:ascii="Arial" w:hAnsi="Arial" w:cs="Arial"/>
          <w:szCs w:val="24"/>
        </w:rPr>
        <w:t>.</w:t>
      </w:r>
      <w:r>
        <w:rPr>
          <w:rFonts w:ascii="Arial" w:hAnsi="Arial" w:cs="Arial"/>
          <w:szCs w:val="24"/>
        </w:rPr>
        <w:t>“</w:t>
      </w:r>
    </w:p>
    <w:p w:rsidR="00EA22D3" w:rsidRPr="005920ED" w:rsidRDefault="00EA22D3" w:rsidP="00EA22D3">
      <w:pPr>
        <w:jc w:val="both"/>
        <w:rPr>
          <w:rFonts w:ascii="Arial" w:hAnsi="Arial" w:cs="Arial"/>
          <w:szCs w:val="24"/>
        </w:rPr>
      </w:pPr>
      <w:r w:rsidRPr="005920ED">
        <w:rPr>
          <w:rFonts w:ascii="Arial" w:hAnsi="Arial" w:cs="Arial"/>
          <w:szCs w:val="24"/>
        </w:rPr>
        <w:t xml:space="preserve">Im Land Niederösterreich wird bereits an der Behebung dieses Missstandes gearbeitet: Künftig soll </w:t>
      </w:r>
      <w:r w:rsidR="00514EAE">
        <w:rPr>
          <w:rFonts w:ascii="Arial" w:hAnsi="Arial" w:cs="Arial"/>
          <w:szCs w:val="24"/>
        </w:rPr>
        <w:t xml:space="preserve">dort </w:t>
      </w:r>
      <w:r w:rsidRPr="005920ED">
        <w:rPr>
          <w:rFonts w:ascii="Arial" w:hAnsi="Arial" w:cs="Arial"/>
          <w:szCs w:val="24"/>
        </w:rPr>
        <w:t>die Mindestsicherung pflegender Angehöriger beim Bezug von Pflege</w:t>
      </w:r>
      <w:r w:rsidR="00E243BF">
        <w:rPr>
          <w:rFonts w:ascii="Arial" w:hAnsi="Arial" w:cs="Arial"/>
          <w:szCs w:val="24"/>
        </w:rPr>
        <w:t>geld nicht mehr gekürzt werden. E</w:t>
      </w:r>
      <w:r w:rsidRPr="005920ED">
        <w:rPr>
          <w:rFonts w:ascii="Arial" w:hAnsi="Arial" w:cs="Arial"/>
          <w:szCs w:val="24"/>
        </w:rPr>
        <w:t xml:space="preserve">in entsprechender Entwurf einer landesrechtlichen Verordnung über die Berücksichtigung von Eigenmitteln ist derzeit in Begutachtung. </w:t>
      </w:r>
    </w:p>
    <w:p w:rsidR="00244B1F" w:rsidRDefault="00514EAE" w:rsidP="00EA22D3">
      <w:pPr>
        <w:jc w:val="both"/>
        <w:rPr>
          <w:rFonts w:ascii="Arial" w:hAnsi="Arial" w:cs="Arial"/>
          <w:szCs w:val="24"/>
        </w:rPr>
      </w:pPr>
      <w:r>
        <w:rPr>
          <w:rFonts w:ascii="Arial" w:hAnsi="Arial" w:cs="Arial"/>
          <w:szCs w:val="24"/>
        </w:rPr>
        <w:t>Svoboda betont</w:t>
      </w:r>
      <w:r w:rsidR="00EA22D3" w:rsidRPr="005920ED">
        <w:rPr>
          <w:rFonts w:ascii="Arial" w:hAnsi="Arial" w:cs="Arial"/>
          <w:szCs w:val="24"/>
        </w:rPr>
        <w:t xml:space="preserve">: „Diese Änderung ist ausdrücklich zu begrüßen! Niederösterreich übernimmt damit eine Vorreiterrolle, der hoffentlich bald die anderen Bundesländer folgen werden. </w:t>
      </w:r>
      <w:r>
        <w:rPr>
          <w:rFonts w:ascii="Arial" w:hAnsi="Arial" w:cs="Arial"/>
          <w:szCs w:val="24"/>
        </w:rPr>
        <w:t>Einer</w:t>
      </w:r>
      <w:r w:rsidR="00795F5D">
        <w:rPr>
          <w:rFonts w:ascii="Arial" w:hAnsi="Arial" w:cs="Arial"/>
          <w:szCs w:val="24"/>
        </w:rPr>
        <w:t xml:space="preserve"> in Ö</w:t>
      </w:r>
      <w:r>
        <w:rPr>
          <w:rFonts w:ascii="Arial" w:hAnsi="Arial" w:cs="Arial"/>
          <w:szCs w:val="24"/>
        </w:rPr>
        <w:t>sterreich</w:t>
      </w:r>
      <w:r w:rsidR="00795F5D">
        <w:rPr>
          <w:rFonts w:ascii="Arial" w:hAnsi="Arial" w:cs="Arial"/>
          <w:szCs w:val="24"/>
        </w:rPr>
        <w:t xml:space="preserve"> einheitlichen</w:t>
      </w:r>
      <w:r>
        <w:rPr>
          <w:rFonts w:ascii="Arial" w:hAnsi="Arial" w:cs="Arial"/>
          <w:szCs w:val="24"/>
        </w:rPr>
        <w:t xml:space="preserve"> gesetzlichen</w:t>
      </w:r>
      <w:r w:rsidR="00486722">
        <w:rPr>
          <w:rFonts w:ascii="Arial" w:hAnsi="Arial" w:cs="Arial"/>
          <w:szCs w:val="24"/>
        </w:rPr>
        <w:t xml:space="preserve"> Regelung</w:t>
      </w:r>
      <w:r w:rsidR="00EA22D3" w:rsidRPr="005920ED">
        <w:rPr>
          <w:rFonts w:ascii="Arial" w:hAnsi="Arial" w:cs="Arial"/>
          <w:szCs w:val="24"/>
        </w:rPr>
        <w:t xml:space="preserve"> </w:t>
      </w:r>
      <w:r>
        <w:rPr>
          <w:rFonts w:ascii="Arial" w:hAnsi="Arial" w:cs="Arial"/>
          <w:szCs w:val="24"/>
        </w:rPr>
        <w:t>wäre aber der Vorzug zu geben</w:t>
      </w:r>
      <w:r w:rsidR="00EA22D3" w:rsidRPr="005920ED">
        <w:rPr>
          <w:rFonts w:ascii="Arial" w:hAnsi="Arial" w:cs="Arial"/>
          <w:szCs w:val="24"/>
        </w:rPr>
        <w:t xml:space="preserve">, damit </w:t>
      </w:r>
      <w:r w:rsidR="005723CE">
        <w:rPr>
          <w:rFonts w:ascii="Arial" w:hAnsi="Arial" w:cs="Arial"/>
          <w:szCs w:val="24"/>
        </w:rPr>
        <w:t xml:space="preserve">in ganz Österreich </w:t>
      </w:r>
      <w:r w:rsidR="00EA22D3" w:rsidRPr="005920ED">
        <w:rPr>
          <w:rFonts w:ascii="Arial" w:hAnsi="Arial" w:cs="Arial"/>
          <w:szCs w:val="24"/>
        </w:rPr>
        <w:t>das Pflegegeld beim Bezug der Mindestsicherung nicht mehr als anrechenbares Einkommen gewertet wird.</w:t>
      </w:r>
      <w:r w:rsidR="00244B1F">
        <w:rPr>
          <w:rFonts w:ascii="Arial" w:hAnsi="Arial" w:cs="Arial"/>
          <w:szCs w:val="24"/>
        </w:rPr>
        <w:t xml:space="preserve"> Hier werden Menschen, die maßgeblich zur Aufrechterhaltung des sozialen Systems in Österreich beitragen vom System benachteiligt, anstatt gefördert zu werden. Es </w:t>
      </w:r>
      <w:r w:rsidR="00704807">
        <w:rPr>
          <w:rFonts w:ascii="Arial" w:hAnsi="Arial" w:cs="Arial"/>
          <w:szCs w:val="24"/>
        </w:rPr>
        <w:t>ist</w:t>
      </w:r>
      <w:r w:rsidR="00244B1F">
        <w:rPr>
          <w:rFonts w:ascii="Arial" w:hAnsi="Arial" w:cs="Arial"/>
          <w:szCs w:val="24"/>
        </w:rPr>
        <w:t xml:space="preserve"> wünschen</w:t>
      </w:r>
      <w:r w:rsidR="00B90611">
        <w:rPr>
          <w:rFonts w:ascii="Arial" w:hAnsi="Arial" w:cs="Arial"/>
          <w:szCs w:val="24"/>
        </w:rPr>
        <w:t>swert, dass soziale Themen, die in ganz Österreich</w:t>
      </w:r>
      <w:r w:rsidR="00244B1F">
        <w:rPr>
          <w:rFonts w:ascii="Arial" w:hAnsi="Arial" w:cs="Arial"/>
          <w:szCs w:val="24"/>
        </w:rPr>
        <w:t xml:space="preserve"> starke Auswirkungen auf</w:t>
      </w:r>
      <w:r w:rsidR="00B90611">
        <w:rPr>
          <w:rFonts w:ascii="Arial" w:hAnsi="Arial" w:cs="Arial"/>
          <w:szCs w:val="24"/>
        </w:rPr>
        <w:t xml:space="preserve"> eine </w:t>
      </w:r>
      <w:r w:rsidR="00704807">
        <w:rPr>
          <w:rFonts w:ascii="Arial" w:hAnsi="Arial" w:cs="Arial"/>
          <w:szCs w:val="24"/>
        </w:rPr>
        <w:t>bedeutende</w:t>
      </w:r>
      <w:r w:rsidR="00B90611">
        <w:rPr>
          <w:rFonts w:ascii="Arial" w:hAnsi="Arial" w:cs="Arial"/>
          <w:szCs w:val="24"/>
        </w:rPr>
        <w:t xml:space="preserve"> Gruppe unserer Bevölkerung haben, entsprechend ihrer Gewichtigkeit auch auf Bundesebene geregelt werden.</w:t>
      </w:r>
    </w:p>
    <w:p w:rsidR="006A6A2B" w:rsidRPr="006A6A2B" w:rsidRDefault="005014B4" w:rsidP="00EA22D3">
      <w:pPr>
        <w:jc w:val="both"/>
        <w:rPr>
          <w:rFonts w:ascii="Arial" w:hAnsi="Arial" w:cs="Arial"/>
          <w:b/>
          <w:szCs w:val="24"/>
        </w:rPr>
      </w:pPr>
      <w:r>
        <w:rPr>
          <w:rFonts w:ascii="Arial" w:hAnsi="Arial" w:cs="Arial"/>
          <w:b/>
          <w:szCs w:val="24"/>
        </w:rPr>
        <w:t>Das Engagement pflegender Angehöriger würdigen</w:t>
      </w:r>
    </w:p>
    <w:p w:rsidR="00514EAE" w:rsidRPr="005920ED" w:rsidRDefault="00514EAE" w:rsidP="00514EAE">
      <w:pPr>
        <w:jc w:val="both"/>
        <w:rPr>
          <w:rFonts w:ascii="Arial" w:hAnsi="Arial" w:cs="Arial"/>
          <w:szCs w:val="24"/>
        </w:rPr>
      </w:pPr>
      <w:r w:rsidRPr="005920ED">
        <w:rPr>
          <w:rFonts w:ascii="Arial" w:hAnsi="Arial" w:cs="Arial"/>
          <w:szCs w:val="24"/>
        </w:rPr>
        <w:t>80 Prozent aller Pflegebedürftigen in Österreich werden von nahen Angehörigen gepflegt</w:t>
      </w:r>
      <w:r>
        <w:rPr>
          <w:rFonts w:ascii="Arial" w:hAnsi="Arial" w:cs="Arial"/>
          <w:szCs w:val="24"/>
        </w:rPr>
        <w:t>. Sie</w:t>
      </w:r>
      <w:r w:rsidRPr="005920ED">
        <w:rPr>
          <w:rFonts w:ascii="Arial" w:hAnsi="Arial" w:cs="Arial"/>
          <w:szCs w:val="24"/>
        </w:rPr>
        <w:t xml:space="preserve"> leisten damit einen bedeutenden gesellschaftspolitischen Beitrag</w:t>
      </w:r>
      <w:r>
        <w:rPr>
          <w:rFonts w:ascii="Arial" w:hAnsi="Arial" w:cs="Arial"/>
          <w:szCs w:val="24"/>
        </w:rPr>
        <w:t>,</w:t>
      </w:r>
      <w:r w:rsidRPr="005920ED">
        <w:rPr>
          <w:rFonts w:ascii="Arial" w:hAnsi="Arial" w:cs="Arial"/>
          <w:szCs w:val="24"/>
        </w:rPr>
        <w:t xml:space="preserve"> ohne den das Pflegesystem nicht aufrecht zu erhalten wäre. Diese Angehörigen nehmen neben psychischen und physischen Belastungen oft große Entbehrungen in Kauf, müssen sie doch in vielen Fällen </w:t>
      </w:r>
      <w:r w:rsidRPr="005920ED">
        <w:rPr>
          <w:rFonts w:ascii="Arial" w:hAnsi="Arial" w:cs="Arial"/>
          <w:szCs w:val="24"/>
        </w:rPr>
        <w:lastRenderedPageBreak/>
        <w:t xml:space="preserve">ihre Berufstätigkeit aufgeben oder zumindest reduzieren, um für den pflegebedürftigen Angehörigen ausreichend </w:t>
      </w:r>
      <w:r w:rsidR="00704807">
        <w:rPr>
          <w:rFonts w:ascii="Arial" w:hAnsi="Arial" w:cs="Arial"/>
          <w:szCs w:val="24"/>
        </w:rPr>
        <w:t>sorgen</w:t>
      </w:r>
      <w:r w:rsidRPr="005920ED">
        <w:rPr>
          <w:rFonts w:ascii="Arial" w:hAnsi="Arial" w:cs="Arial"/>
          <w:szCs w:val="24"/>
        </w:rPr>
        <w:t xml:space="preserve"> zu können.</w:t>
      </w:r>
    </w:p>
    <w:p w:rsidR="00E571FC" w:rsidRDefault="00514EAE" w:rsidP="005014B4">
      <w:pPr>
        <w:jc w:val="both"/>
        <w:rPr>
          <w:rFonts w:ascii="Arial" w:hAnsi="Arial" w:cs="Arial"/>
          <w:szCs w:val="24"/>
        </w:rPr>
      </w:pPr>
      <w:r>
        <w:rPr>
          <w:rFonts w:ascii="Arial" w:hAnsi="Arial" w:cs="Arial"/>
          <w:szCs w:val="24"/>
        </w:rPr>
        <w:t>„Diese engagierten Angehörigen dürfen nicht bestraft werden</w:t>
      </w:r>
      <w:r w:rsidR="00EA22D3" w:rsidRPr="005920ED">
        <w:rPr>
          <w:rFonts w:ascii="Arial" w:hAnsi="Arial" w:cs="Arial"/>
          <w:szCs w:val="24"/>
        </w:rPr>
        <w:t>“, betont Svoboda.</w:t>
      </w:r>
      <w:r w:rsidR="006A6A2B">
        <w:rPr>
          <w:rFonts w:ascii="Arial" w:hAnsi="Arial" w:cs="Arial"/>
          <w:szCs w:val="24"/>
        </w:rPr>
        <w:t xml:space="preserve"> „</w:t>
      </w:r>
      <w:r w:rsidR="00E571FC" w:rsidRPr="005920ED">
        <w:rPr>
          <w:rFonts w:ascii="Arial" w:hAnsi="Arial" w:cs="Arial"/>
          <w:szCs w:val="24"/>
        </w:rPr>
        <w:t>Das Pflegegeld hat den Zweck pflegebedingte Mehraufwendungen abzugelten, um pflegebedürftigen Personen die notwendige Betreuung und Hilfe zu sichern und die Möglichkeit zu verbessern, ein selbstbestimmtes, bedürfnisorientierte</w:t>
      </w:r>
      <w:r w:rsidR="00E243BF">
        <w:rPr>
          <w:rFonts w:ascii="Arial" w:hAnsi="Arial" w:cs="Arial"/>
          <w:szCs w:val="24"/>
        </w:rPr>
        <w:t>s</w:t>
      </w:r>
      <w:r w:rsidR="00E571FC" w:rsidRPr="005920ED">
        <w:rPr>
          <w:rFonts w:ascii="Arial" w:hAnsi="Arial" w:cs="Arial"/>
          <w:szCs w:val="24"/>
        </w:rPr>
        <w:t xml:space="preserve"> Leben zu führen.</w:t>
      </w:r>
      <w:r w:rsidR="006A6A2B">
        <w:rPr>
          <w:rFonts w:ascii="Arial" w:hAnsi="Arial" w:cs="Arial"/>
          <w:szCs w:val="24"/>
        </w:rPr>
        <w:t xml:space="preserve"> Solange das Pflegegeld als Einkommen uminterpretiert werden kann ist dieser Zweck nicht erreicht.“ </w:t>
      </w:r>
    </w:p>
    <w:p w:rsidR="006A6A2B" w:rsidRPr="006A6A2B" w:rsidRDefault="006A6A2B" w:rsidP="00F573BB">
      <w:pPr>
        <w:jc w:val="both"/>
        <w:rPr>
          <w:rFonts w:ascii="Arial" w:hAnsi="Arial" w:cs="Arial"/>
          <w:b/>
          <w:szCs w:val="24"/>
        </w:rPr>
      </w:pPr>
      <w:r w:rsidRPr="006A6A2B">
        <w:rPr>
          <w:rFonts w:ascii="Arial" w:hAnsi="Arial" w:cs="Arial"/>
          <w:b/>
          <w:szCs w:val="24"/>
        </w:rPr>
        <w:t>Noch immer keine Valorisierung des Pflegegel</w:t>
      </w:r>
      <w:r w:rsidR="005014B4">
        <w:rPr>
          <w:rFonts w:ascii="Arial" w:hAnsi="Arial" w:cs="Arial"/>
          <w:b/>
          <w:szCs w:val="24"/>
        </w:rPr>
        <w:t>d</w:t>
      </w:r>
      <w:r w:rsidRPr="006A6A2B">
        <w:rPr>
          <w:rFonts w:ascii="Arial" w:hAnsi="Arial" w:cs="Arial"/>
          <w:b/>
          <w:szCs w:val="24"/>
        </w:rPr>
        <w:t xml:space="preserve">s </w:t>
      </w:r>
    </w:p>
    <w:p w:rsidR="00F573BB" w:rsidRPr="005920ED" w:rsidRDefault="00EA22D3" w:rsidP="00F573BB">
      <w:pPr>
        <w:jc w:val="both"/>
        <w:rPr>
          <w:rFonts w:ascii="Arial" w:hAnsi="Arial" w:cs="Arial"/>
          <w:szCs w:val="24"/>
        </w:rPr>
      </w:pPr>
      <w:r w:rsidRPr="005920ED">
        <w:rPr>
          <w:rFonts w:ascii="Arial" w:hAnsi="Arial" w:cs="Arial"/>
          <w:szCs w:val="24"/>
        </w:rPr>
        <w:t xml:space="preserve">Dr. Regina Baumgartl, die </w:t>
      </w:r>
      <w:r w:rsidR="00795F5D">
        <w:rPr>
          <w:rFonts w:ascii="Arial" w:hAnsi="Arial" w:cs="Arial"/>
          <w:szCs w:val="24"/>
        </w:rPr>
        <w:t>Generalsekretärin</w:t>
      </w:r>
      <w:r w:rsidRPr="005920ED">
        <w:rPr>
          <w:rFonts w:ascii="Arial" w:hAnsi="Arial" w:cs="Arial"/>
          <w:szCs w:val="24"/>
        </w:rPr>
        <w:t xml:space="preserve"> und leitende Sozialrechtsexpertin des KOBV führt </w:t>
      </w:r>
      <w:r w:rsidR="00E571FC" w:rsidRPr="005920ED">
        <w:rPr>
          <w:rFonts w:ascii="Arial" w:hAnsi="Arial" w:cs="Arial"/>
          <w:szCs w:val="24"/>
        </w:rPr>
        <w:t>detailliert</w:t>
      </w:r>
      <w:r w:rsidRPr="005920ED">
        <w:rPr>
          <w:rFonts w:ascii="Arial" w:hAnsi="Arial" w:cs="Arial"/>
          <w:szCs w:val="24"/>
        </w:rPr>
        <w:t xml:space="preserve"> aus: „</w:t>
      </w:r>
      <w:r w:rsidR="00F573BB" w:rsidRPr="005920ED">
        <w:rPr>
          <w:rFonts w:ascii="Arial" w:hAnsi="Arial" w:cs="Arial"/>
          <w:szCs w:val="24"/>
        </w:rPr>
        <w:t xml:space="preserve">Durch die jahrelange Nichtvalorisierung der Pflegegelder ist es </w:t>
      </w:r>
      <w:r w:rsidR="00C3135B" w:rsidRPr="005920ED">
        <w:rPr>
          <w:rFonts w:ascii="Arial" w:hAnsi="Arial" w:cs="Arial"/>
          <w:szCs w:val="24"/>
        </w:rPr>
        <w:t xml:space="preserve">bereits </w:t>
      </w:r>
      <w:r w:rsidR="00F573BB" w:rsidRPr="005920ED">
        <w:rPr>
          <w:rFonts w:ascii="Arial" w:hAnsi="Arial" w:cs="Arial"/>
          <w:szCs w:val="24"/>
        </w:rPr>
        <w:t xml:space="preserve">zu einer starken realen Abwertung der Pflegegeldbeträge gekommen, die in Verbindung mit anderen Kostensteigerungen </w:t>
      </w:r>
      <w:r w:rsidR="00E571FC" w:rsidRPr="005920ED">
        <w:rPr>
          <w:rFonts w:ascii="Arial" w:hAnsi="Arial" w:cs="Arial"/>
          <w:szCs w:val="24"/>
        </w:rPr>
        <w:t>vor allem</w:t>
      </w:r>
      <w:r w:rsidR="00F573BB" w:rsidRPr="005920ED">
        <w:rPr>
          <w:rFonts w:ascii="Arial" w:hAnsi="Arial" w:cs="Arial"/>
          <w:szCs w:val="24"/>
        </w:rPr>
        <w:t xml:space="preserve"> am Gesundheitssektor dazu geführt hat, dass Pflege für viele Personen schon jetzt vielfach nicht mehr leistbar ist. </w:t>
      </w:r>
      <w:r w:rsidR="00486722">
        <w:rPr>
          <w:rFonts w:ascii="Arial" w:hAnsi="Arial" w:cs="Arial"/>
          <w:szCs w:val="24"/>
        </w:rPr>
        <w:t>Die</w:t>
      </w:r>
      <w:r w:rsidR="00C3135B" w:rsidRPr="005920ED">
        <w:rPr>
          <w:rFonts w:ascii="Arial" w:hAnsi="Arial" w:cs="Arial"/>
          <w:szCs w:val="24"/>
        </w:rPr>
        <w:t xml:space="preserve"> langjährige KOBV-Forderung, eine jährliche Valorisierung des Pflegegeldes </w:t>
      </w:r>
      <w:r w:rsidR="00163CBA" w:rsidRPr="005920ED">
        <w:rPr>
          <w:rFonts w:ascii="Arial" w:hAnsi="Arial" w:cs="Arial"/>
          <w:szCs w:val="24"/>
        </w:rPr>
        <w:t xml:space="preserve">gesetzlich zu verankern, </w:t>
      </w:r>
      <w:r w:rsidR="00C3135B" w:rsidRPr="005920ED">
        <w:rPr>
          <w:rFonts w:ascii="Arial" w:hAnsi="Arial" w:cs="Arial"/>
          <w:szCs w:val="24"/>
        </w:rPr>
        <w:t xml:space="preserve">wurde leider bis heute </w:t>
      </w:r>
      <w:r w:rsidR="001D1FDA" w:rsidRPr="005920ED">
        <w:rPr>
          <w:rFonts w:ascii="Arial" w:hAnsi="Arial" w:cs="Arial"/>
          <w:szCs w:val="24"/>
        </w:rPr>
        <w:t xml:space="preserve">noch </w:t>
      </w:r>
      <w:r w:rsidR="00486722">
        <w:rPr>
          <w:rFonts w:ascii="Arial" w:hAnsi="Arial" w:cs="Arial"/>
          <w:szCs w:val="24"/>
        </w:rPr>
        <w:t>nicht umgesetzt</w:t>
      </w:r>
      <w:r w:rsidR="00C3135B" w:rsidRPr="005920ED">
        <w:rPr>
          <w:rFonts w:ascii="Arial" w:hAnsi="Arial" w:cs="Arial"/>
          <w:szCs w:val="24"/>
        </w:rPr>
        <w:t>.</w:t>
      </w:r>
      <w:r w:rsidR="00E571FC" w:rsidRPr="005920ED">
        <w:rPr>
          <w:rFonts w:ascii="Arial" w:hAnsi="Arial" w:cs="Arial"/>
          <w:szCs w:val="24"/>
        </w:rPr>
        <w:t>“</w:t>
      </w:r>
    </w:p>
    <w:p w:rsidR="00E571FC" w:rsidRPr="005920ED" w:rsidRDefault="00E571FC" w:rsidP="00055393">
      <w:pPr>
        <w:jc w:val="both"/>
        <w:rPr>
          <w:rFonts w:ascii="Arial" w:hAnsi="Arial" w:cs="Arial"/>
          <w:b/>
          <w:szCs w:val="24"/>
        </w:rPr>
      </w:pPr>
      <w:r w:rsidRPr="005920ED">
        <w:rPr>
          <w:rFonts w:ascii="Arial" w:hAnsi="Arial" w:cs="Arial"/>
          <w:b/>
          <w:szCs w:val="24"/>
        </w:rPr>
        <w:t>Über den KOBV – der Behindertenverband</w:t>
      </w:r>
    </w:p>
    <w:p w:rsidR="005920ED" w:rsidRPr="005920ED" w:rsidRDefault="007D1BE3" w:rsidP="00055393">
      <w:pPr>
        <w:jc w:val="both"/>
        <w:rPr>
          <w:rFonts w:ascii="Arial" w:hAnsi="Arial" w:cs="Arial"/>
          <w:szCs w:val="24"/>
        </w:rPr>
      </w:pPr>
      <w:r w:rsidRPr="005920ED">
        <w:rPr>
          <w:rFonts w:ascii="Arial" w:hAnsi="Arial" w:cs="Arial"/>
          <w:szCs w:val="24"/>
        </w:rPr>
        <w:t>Der KOBV</w:t>
      </w:r>
      <w:r w:rsidR="005920ED" w:rsidRPr="005920ED">
        <w:rPr>
          <w:rFonts w:ascii="Arial" w:hAnsi="Arial" w:cs="Arial"/>
          <w:szCs w:val="24"/>
        </w:rPr>
        <w:t xml:space="preserve"> </w:t>
      </w:r>
      <w:r w:rsidRPr="005920ED">
        <w:rPr>
          <w:rFonts w:ascii="Arial" w:hAnsi="Arial" w:cs="Arial"/>
          <w:szCs w:val="24"/>
        </w:rPr>
        <w:t>Österreich ist die Dachorganisation der Kriegsopfer</w:t>
      </w:r>
      <w:r w:rsidR="005920ED" w:rsidRPr="005920ED">
        <w:rPr>
          <w:rFonts w:ascii="Arial" w:hAnsi="Arial" w:cs="Arial"/>
          <w:szCs w:val="24"/>
        </w:rPr>
        <w:t>-</w:t>
      </w:r>
      <w:r w:rsidRPr="005920ED">
        <w:rPr>
          <w:rFonts w:ascii="Arial" w:hAnsi="Arial" w:cs="Arial"/>
          <w:szCs w:val="24"/>
        </w:rPr>
        <w:t xml:space="preserve"> und Behindertenverbände der einzelnen Bundesländer und somit die größte Interessenvertretung für Menschen mit Behinderungen in Österreich. Der KOBV engagiert sich für alle Menschen mit Behinderungen, egal welche Ursache ihre Behinderung hat. Er hilft chronisch Kranken genauso wie Unfallopfern Ihre Rechte durchzusetzen und bietet neben der politischen Interessenvertretungsarbeit, individuelle </w:t>
      </w:r>
      <w:r w:rsidR="005920ED" w:rsidRPr="005920ED">
        <w:rPr>
          <w:rFonts w:ascii="Arial" w:hAnsi="Arial" w:cs="Arial"/>
          <w:szCs w:val="24"/>
        </w:rPr>
        <w:t>S</w:t>
      </w:r>
      <w:r w:rsidRPr="005920ED">
        <w:rPr>
          <w:rFonts w:ascii="Arial" w:hAnsi="Arial" w:cs="Arial"/>
          <w:szCs w:val="24"/>
        </w:rPr>
        <w:t xml:space="preserve">ozialrechtsberatung und </w:t>
      </w:r>
      <w:r w:rsidR="005920ED" w:rsidRPr="005920ED">
        <w:rPr>
          <w:rFonts w:ascii="Arial" w:hAnsi="Arial" w:cs="Arial"/>
          <w:szCs w:val="24"/>
        </w:rPr>
        <w:t>R</w:t>
      </w:r>
      <w:r w:rsidRPr="005920ED">
        <w:rPr>
          <w:rFonts w:ascii="Arial" w:hAnsi="Arial" w:cs="Arial"/>
          <w:szCs w:val="24"/>
        </w:rPr>
        <w:t>echtsvertretung</w:t>
      </w:r>
      <w:r w:rsidR="005920ED" w:rsidRPr="005920ED">
        <w:rPr>
          <w:rFonts w:ascii="Arial" w:hAnsi="Arial" w:cs="Arial"/>
          <w:szCs w:val="24"/>
        </w:rPr>
        <w:t>.</w:t>
      </w:r>
      <w:r w:rsidRPr="005920ED">
        <w:rPr>
          <w:rFonts w:ascii="Arial" w:hAnsi="Arial" w:cs="Arial"/>
          <w:szCs w:val="24"/>
        </w:rPr>
        <w:t xml:space="preserve"> </w:t>
      </w:r>
    </w:p>
    <w:p w:rsidR="00E571FC" w:rsidRPr="005920ED" w:rsidRDefault="005920ED" w:rsidP="00055393">
      <w:pPr>
        <w:jc w:val="both"/>
        <w:rPr>
          <w:rFonts w:ascii="Arial" w:hAnsi="Arial" w:cs="Arial"/>
          <w:szCs w:val="24"/>
        </w:rPr>
      </w:pPr>
      <w:r w:rsidRPr="005920ED">
        <w:rPr>
          <w:rFonts w:ascii="Arial" w:hAnsi="Arial" w:cs="Arial"/>
          <w:szCs w:val="24"/>
        </w:rPr>
        <w:t xml:space="preserve">Weitere Informationen über den KOBV erhalten Sie unter </w:t>
      </w:r>
      <w:hyperlink r:id="rId5" w:history="1">
        <w:r w:rsidRPr="005920ED">
          <w:rPr>
            <w:rStyle w:val="Hyperlink"/>
            <w:rFonts w:ascii="Arial" w:hAnsi="Arial" w:cs="Arial"/>
            <w:szCs w:val="24"/>
          </w:rPr>
          <w:t>www.kobv.at</w:t>
        </w:r>
      </w:hyperlink>
      <w:r w:rsidRPr="005920ED">
        <w:rPr>
          <w:rFonts w:ascii="Arial" w:hAnsi="Arial" w:cs="Arial"/>
          <w:szCs w:val="24"/>
        </w:rPr>
        <w:t>.</w:t>
      </w:r>
    </w:p>
    <w:p w:rsidR="005920ED" w:rsidRPr="00A00F65" w:rsidRDefault="005920ED" w:rsidP="00055393">
      <w:pPr>
        <w:jc w:val="both"/>
        <w:rPr>
          <w:rFonts w:ascii="Arial" w:hAnsi="Arial" w:cs="Arial"/>
          <w:szCs w:val="24"/>
        </w:rPr>
      </w:pPr>
      <w:r w:rsidRPr="005920ED">
        <w:rPr>
          <w:rFonts w:ascii="Arial" w:hAnsi="Arial" w:cs="Arial"/>
          <w:szCs w:val="24"/>
        </w:rPr>
        <w:t xml:space="preserve">Pressefotos der zitierten </w:t>
      </w:r>
      <w:proofErr w:type="spellStart"/>
      <w:r w:rsidR="005723CE">
        <w:rPr>
          <w:rFonts w:ascii="Arial" w:hAnsi="Arial" w:cs="Arial"/>
          <w:szCs w:val="24"/>
        </w:rPr>
        <w:t>ExpertInnen</w:t>
      </w:r>
      <w:proofErr w:type="spellEnd"/>
      <w:r w:rsidRPr="005920ED">
        <w:rPr>
          <w:rFonts w:ascii="Arial" w:hAnsi="Arial" w:cs="Arial"/>
          <w:szCs w:val="24"/>
        </w:rPr>
        <w:t xml:space="preserve"> stehen unter folgendem Link als Download zur Verfügung:</w:t>
      </w:r>
      <w:bookmarkStart w:id="0" w:name="_GoBack"/>
      <w:r w:rsidR="00A00F65">
        <w:rPr>
          <w:rFonts w:ascii="Arial" w:hAnsi="Arial" w:cs="Arial"/>
          <w:color w:val="FF0000"/>
          <w:szCs w:val="24"/>
        </w:rPr>
        <w:t xml:space="preserve"> </w:t>
      </w:r>
      <w:r w:rsidR="00A00F65" w:rsidRPr="00A00F65">
        <w:rPr>
          <w:rStyle w:val="Hyperlink"/>
        </w:rPr>
        <w:t>http://www.publichealth.at/portfolio-items/</w:t>
      </w:r>
      <w:r w:rsidR="00A00F65" w:rsidRPr="00A00F65">
        <w:rPr>
          <w:rFonts w:ascii="Arial" w:hAnsi="Arial" w:cs="Arial"/>
          <w:color w:val="FF0000"/>
          <w:szCs w:val="24"/>
        </w:rPr>
        <w:t>pflegegeld-kuerzt-mindestsicherung/</w:t>
      </w:r>
      <w:bookmarkEnd w:id="0"/>
    </w:p>
    <w:p w:rsidR="005920ED" w:rsidRPr="005920ED" w:rsidRDefault="005920ED" w:rsidP="00055393">
      <w:pPr>
        <w:jc w:val="both"/>
        <w:rPr>
          <w:rFonts w:ascii="Arial" w:hAnsi="Arial" w:cs="Arial"/>
          <w:szCs w:val="24"/>
        </w:rPr>
      </w:pPr>
    </w:p>
    <w:p w:rsidR="005920ED" w:rsidRPr="005920ED" w:rsidRDefault="005920ED" w:rsidP="005920ED">
      <w:pPr>
        <w:rPr>
          <w:rFonts w:ascii="Arial" w:hAnsi="Arial" w:cs="Arial"/>
          <w:szCs w:val="24"/>
          <w:lang w:val="de-DE"/>
        </w:rPr>
      </w:pPr>
      <w:r w:rsidRPr="005920ED">
        <w:rPr>
          <w:rFonts w:ascii="Arial" w:hAnsi="Arial" w:cs="Arial"/>
          <w:b/>
          <w:szCs w:val="24"/>
        </w:rPr>
        <w:t xml:space="preserve">Rückfragehinweis: </w:t>
      </w:r>
      <w:r w:rsidRPr="005920ED">
        <w:rPr>
          <w:rFonts w:ascii="Arial" w:hAnsi="Arial" w:cs="Arial"/>
          <w:b/>
          <w:szCs w:val="24"/>
        </w:rPr>
        <w:br/>
      </w:r>
      <w:r w:rsidRPr="005920ED">
        <w:rPr>
          <w:rFonts w:ascii="Arial" w:hAnsi="Arial" w:cs="Arial"/>
          <w:szCs w:val="24"/>
        </w:rPr>
        <w:t xml:space="preserve">Mag. </w:t>
      </w:r>
      <w:r w:rsidRPr="00704807">
        <w:rPr>
          <w:rFonts w:ascii="Arial" w:hAnsi="Arial" w:cs="Arial"/>
          <w:szCs w:val="24"/>
          <w:lang w:val="de-DE"/>
        </w:rPr>
        <w:t>Michael Leitner, MAS</w:t>
      </w:r>
      <w:r w:rsidRPr="00704807">
        <w:rPr>
          <w:rFonts w:ascii="Arial" w:hAnsi="Arial" w:cs="Arial"/>
          <w:szCs w:val="24"/>
          <w:lang w:val="de-DE"/>
        </w:rPr>
        <w:br/>
        <w:t>Public Health PR GmbH</w:t>
      </w:r>
      <w:r w:rsidRPr="00704807">
        <w:rPr>
          <w:rFonts w:ascii="Arial" w:hAnsi="Arial" w:cs="Arial"/>
          <w:szCs w:val="24"/>
          <w:lang w:val="de-DE"/>
        </w:rPr>
        <w:br/>
        <w:t>T +43/ 1/ 60 20 530-92</w:t>
      </w:r>
      <w:r w:rsidRPr="00704807">
        <w:rPr>
          <w:rFonts w:ascii="Arial" w:hAnsi="Arial" w:cs="Arial"/>
          <w:szCs w:val="24"/>
          <w:lang w:val="de-DE"/>
        </w:rPr>
        <w:br/>
        <w:t>F +43/ 1/ 60 20 530-90</w:t>
      </w:r>
      <w:r w:rsidRPr="00704807">
        <w:rPr>
          <w:rFonts w:ascii="Arial" w:hAnsi="Arial" w:cs="Arial"/>
          <w:szCs w:val="24"/>
          <w:lang w:val="de-DE"/>
        </w:rPr>
        <w:br/>
        <w:t>M +43/ 699/ 155 244 31</w:t>
      </w:r>
      <w:r w:rsidRPr="00704807">
        <w:rPr>
          <w:rFonts w:ascii="Arial" w:hAnsi="Arial" w:cs="Arial"/>
          <w:szCs w:val="24"/>
          <w:lang w:val="de-DE"/>
        </w:rPr>
        <w:br/>
      </w:r>
      <w:r w:rsidRPr="005920ED">
        <w:rPr>
          <w:rFonts w:ascii="Arial" w:hAnsi="Arial" w:cs="Arial"/>
          <w:szCs w:val="24"/>
          <w:lang w:val="de-DE"/>
        </w:rPr>
        <w:t>E michael.leitner@publichealth.at</w:t>
      </w:r>
    </w:p>
    <w:sectPr w:rsidR="005920ED" w:rsidRPr="005920ED" w:rsidSect="00AC04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F137A"/>
    <w:multiLevelType w:val="hybridMultilevel"/>
    <w:tmpl w:val="E0326F7C"/>
    <w:lvl w:ilvl="0" w:tplc="187CC340">
      <w:start w:val="1"/>
      <w:numFmt w:val="upperRoman"/>
      <w:pStyle w:val="berschrift3"/>
      <w:lvlText w:val="%1."/>
      <w:lvlJc w:val="left"/>
      <w:pPr>
        <w:tabs>
          <w:tab w:val="num" w:pos="1080"/>
        </w:tabs>
        <w:ind w:left="1080" w:hanging="720"/>
      </w:pPr>
    </w:lvl>
    <w:lvl w:ilvl="1" w:tplc="F092CEA0">
      <w:start w:val="6"/>
      <w:numFmt w:val="bullet"/>
      <w:lvlText w:val="-"/>
      <w:lvlJc w:val="left"/>
      <w:pPr>
        <w:tabs>
          <w:tab w:val="num" w:pos="927"/>
        </w:tabs>
        <w:ind w:left="927" w:hanging="360"/>
      </w:pPr>
      <w:rPr>
        <w:rFonts w:ascii="Times New Roman" w:eastAsia="Times New Roman" w:hAnsi="Times New Roman" w:cs="Times New Roman" w:hint="default"/>
      </w:rPr>
    </w:lvl>
    <w:lvl w:ilvl="2" w:tplc="F80A4BA0">
      <w:start w:val="1"/>
      <w:numFmt w:val="decimal"/>
      <w:lvlText w:val="%3."/>
      <w:lvlJc w:val="left"/>
      <w:pPr>
        <w:tabs>
          <w:tab w:val="num" w:pos="2340"/>
        </w:tabs>
        <w:ind w:left="2340" w:hanging="360"/>
      </w:pPr>
    </w:lvl>
    <w:lvl w:ilvl="3" w:tplc="49CC9CA0">
      <w:start w:val="1"/>
      <w:numFmt w:val="lowerLetter"/>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93"/>
    <w:rsid w:val="0001589A"/>
    <w:rsid w:val="00055393"/>
    <w:rsid w:val="00056ADB"/>
    <w:rsid w:val="00065A59"/>
    <w:rsid w:val="00163CBA"/>
    <w:rsid w:val="001D1FDA"/>
    <w:rsid w:val="00244B1F"/>
    <w:rsid w:val="002C4CBD"/>
    <w:rsid w:val="002D0DCE"/>
    <w:rsid w:val="003943F6"/>
    <w:rsid w:val="003B0FFE"/>
    <w:rsid w:val="00486722"/>
    <w:rsid w:val="005014B4"/>
    <w:rsid w:val="00514EAE"/>
    <w:rsid w:val="00525DFE"/>
    <w:rsid w:val="005723CE"/>
    <w:rsid w:val="005828B4"/>
    <w:rsid w:val="005920ED"/>
    <w:rsid w:val="006A6A2B"/>
    <w:rsid w:val="00704807"/>
    <w:rsid w:val="00795F5D"/>
    <w:rsid w:val="007D1BE3"/>
    <w:rsid w:val="00932A68"/>
    <w:rsid w:val="00985CA5"/>
    <w:rsid w:val="00A00F65"/>
    <w:rsid w:val="00AC0465"/>
    <w:rsid w:val="00B90611"/>
    <w:rsid w:val="00BE305C"/>
    <w:rsid w:val="00BE5D5D"/>
    <w:rsid w:val="00C3135B"/>
    <w:rsid w:val="00CB1985"/>
    <w:rsid w:val="00DB0659"/>
    <w:rsid w:val="00DD0E8F"/>
    <w:rsid w:val="00DF3221"/>
    <w:rsid w:val="00DF5EAB"/>
    <w:rsid w:val="00E243BF"/>
    <w:rsid w:val="00E571FC"/>
    <w:rsid w:val="00EA22D3"/>
    <w:rsid w:val="00F573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3FD32-3F42-4CFE-A5A0-2066D2B3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0465"/>
  </w:style>
  <w:style w:type="paragraph" w:styleId="berschrift3">
    <w:name w:val="heading 3"/>
    <w:basedOn w:val="Standard"/>
    <w:next w:val="Standard"/>
    <w:link w:val="berschrift3Zchn"/>
    <w:semiHidden/>
    <w:unhideWhenUsed/>
    <w:qFormat/>
    <w:rsid w:val="00985CA5"/>
    <w:pPr>
      <w:keepNext/>
      <w:numPr>
        <w:numId w:val="1"/>
      </w:numPr>
      <w:spacing w:after="0" w:line="240" w:lineRule="auto"/>
      <w:jc w:val="both"/>
      <w:outlineLvl w:val="2"/>
    </w:pPr>
    <w:rPr>
      <w:rFonts w:ascii="Times New Roman" w:eastAsia="Times New Roman" w:hAnsi="Times New Roman" w:cs="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985CA5"/>
    <w:rPr>
      <w:rFonts w:ascii="Times New Roman" w:eastAsia="Times New Roman" w:hAnsi="Times New Roman" w:cs="Times New Roman"/>
      <w:b/>
      <w:bCs/>
      <w:sz w:val="24"/>
      <w:szCs w:val="24"/>
      <w:lang w:val="de-DE" w:eastAsia="de-DE"/>
    </w:rPr>
  </w:style>
  <w:style w:type="paragraph" w:styleId="Textkrper">
    <w:name w:val="Body Text"/>
    <w:basedOn w:val="Standard"/>
    <w:link w:val="TextkrperZchn"/>
    <w:semiHidden/>
    <w:unhideWhenUsed/>
    <w:rsid w:val="00985CA5"/>
    <w:pPr>
      <w:spacing w:after="0" w:line="240" w:lineRule="auto"/>
      <w:jc w:val="both"/>
    </w:pPr>
    <w:rPr>
      <w:rFonts w:ascii="Times New Roman" w:eastAsia="Times New Roman" w:hAnsi="Times New Roman" w:cs="Times New Roman"/>
      <w:sz w:val="28"/>
      <w:szCs w:val="24"/>
      <w:lang w:val="de-DE" w:eastAsia="de-DE"/>
    </w:rPr>
  </w:style>
  <w:style w:type="character" w:customStyle="1" w:styleId="TextkrperZchn">
    <w:name w:val="Textkörper Zchn"/>
    <w:basedOn w:val="Absatz-Standardschriftart"/>
    <w:link w:val="Textkrper"/>
    <w:semiHidden/>
    <w:rsid w:val="00985CA5"/>
    <w:rPr>
      <w:rFonts w:ascii="Times New Roman" w:eastAsia="Times New Roman" w:hAnsi="Times New Roman" w:cs="Times New Roman"/>
      <w:sz w:val="28"/>
      <w:szCs w:val="24"/>
      <w:lang w:val="de-DE" w:eastAsia="de-DE"/>
    </w:rPr>
  </w:style>
  <w:style w:type="character" w:styleId="Hyperlink">
    <w:name w:val="Hyperlink"/>
    <w:basedOn w:val="Absatz-Standardschriftart"/>
    <w:uiPriority w:val="99"/>
    <w:unhideWhenUsed/>
    <w:rsid w:val="005920ED"/>
    <w:rPr>
      <w:color w:val="0000FF" w:themeColor="hyperlink"/>
      <w:u w:val="single"/>
    </w:rPr>
  </w:style>
  <w:style w:type="paragraph" w:styleId="Sprechblasentext">
    <w:name w:val="Balloon Text"/>
    <w:basedOn w:val="Standard"/>
    <w:link w:val="SprechblasentextZchn"/>
    <w:uiPriority w:val="99"/>
    <w:semiHidden/>
    <w:unhideWhenUsed/>
    <w:rsid w:val="005014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14B4"/>
    <w:rPr>
      <w:rFonts w:ascii="Segoe UI" w:hAnsi="Segoe UI" w:cs="Segoe UI"/>
      <w:sz w:val="18"/>
      <w:szCs w:val="18"/>
    </w:rPr>
  </w:style>
  <w:style w:type="character" w:styleId="Kommentarzeichen">
    <w:name w:val="annotation reference"/>
    <w:basedOn w:val="Absatz-Standardschriftart"/>
    <w:uiPriority w:val="99"/>
    <w:semiHidden/>
    <w:unhideWhenUsed/>
    <w:rsid w:val="00704807"/>
    <w:rPr>
      <w:sz w:val="16"/>
      <w:szCs w:val="16"/>
    </w:rPr>
  </w:style>
  <w:style w:type="paragraph" w:styleId="Kommentartext">
    <w:name w:val="annotation text"/>
    <w:basedOn w:val="Standard"/>
    <w:link w:val="KommentartextZchn"/>
    <w:uiPriority w:val="99"/>
    <w:semiHidden/>
    <w:unhideWhenUsed/>
    <w:rsid w:val="007048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4807"/>
    <w:rPr>
      <w:sz w:val="20"/>
      <w:szCs w:val="20"/>
    </w:rPr>
  </w:style>
  <w:style w:type="paragraph" w:styleId="Kommentarthema">
    <w:name w:val="annotation subject"/>
    <w:basedOn w:val="Kommentartext"/>
    <w:next w:val="Kommentartext"/>
    <w:link w:val="KommentarthemaZchn"/>
    <w:uiPriority w:val="99"/>
    <w:semiHidden/>
    <w:unhideWhenUsed/>
    <w:rsid w:val="00704807"/>
    <w:rPr>
      <w:b/>
      <w:bCs/>
    </w:rPr>
  </w:style>
  <w:style w:type="character" w:customStyle="1" w:styleId="KommentarthemaZchn">
    <w:name w:val="Kommentarthema Zchn"/>
    <w:basedOn w:val="KommentartextZchn"/>
    <w:link w:val="Kommentarthema"/>
    <w:uiPriority w:val="99"/>
    <w:semiHidden/>
    <w:rsid w:val="007048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2764">
      <w:bodyDiv w:val="1"/>
      <w:marLeft w:val="0"/>
      <w:marRight w:val="0"/>
      <w:marTop w:val="0"/>
      <w:marBottom w:val="0"/>
      <w:divBdr>
        <w:top w:val="none" w:sz="0" w:space="0" w:color="auto"/>
        <w:left w:val="none" w:sz="0" w:space="0" w:color="auto"/>
        <w:bottom w:val="none" w:sz="0" w:space="0" w:color="auto"/>
        <w:right w:val="none" w:sz="0" w:space="0" w:color="auto"/>
      </w:divBdr>
    </w:div>
    <w:div w:id="8133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bv.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Baumgartl</dc:creator>
  <cp:lastModifiedBy>Michael Leitner</cp:lastModifiedBy>
  <cp:revision>3</cp:revision>
  <cp:lastPrinted>2017-08-17T13:58:00Z</cp:lastPrinted>
  <dcterms:created xsi:type="dcterms:W3CDTF">2017-08-21T11:05:00Z</dcterms:created>
  <dcterms:modified xsi:type="dcterms:W3CDTF">2017-08-22T11:15:00Z</dcterms:modified>
</cp:coreProperties>
</file>