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51E" w:rsidRPr="0055751E" w:rsidRDefault="0055751E" w:rsidP="00677230">
      <w:pPr>
        <w:rPr>
          <w:rFonts w:ascii="Arial" w:hAnsi="Arial" w:cs="Arial"/>
          <w:bCs/>
          <w:szCs w:val="24"/>
          <w:lang w:val="de-DE"/>
        </w:rPr>
      </w:pPr>
      <w:r w:rsidRPr="0055751E">
        <w:rPr>
          <w:rFonts w:ascii="Arial" w:hAnsi="Arial" w:cs="Arial"/>
          <w:bCs/>
          <w:szCs w:val="24"/>
          <w:lang w:val="de-DE"/>
        </w:rPr>
        <w:t>PRESSEINFORMATION</w:t>
      </w:r>
    </w:p>
    <w:p w:rsidR="0055751E" w:rsidRPr="0055751E" w:rsidRDefault="0055751E" w:rsidP="0055751E">
      <w:pPr>
        <w:jc w:val="center"/>
        <w:rPr>
          <w:rFonts w:ascii="Arial" w:hAnsi="Arial" w:cs="Arial"/>
          <w:bCs/>
          <w:szCs w:val="24"/>
          <w:lang w:val="de-DE"/>
        </w:rPr>
      </w:pPr>
    </w:p>
    <w:p w:rsidR="0055751E" w:rsidRPr="002E72FF" w:rsidRDefault="002E72FF" w:rsidP="002E72FF">
      <w:pPr>
        <w:spacing w:before="120"/>
        <w:jc w:val="center"/>
        <w:rPr>
          <w:rFonts w:ascii="Arial" w:hAnsi="Arial" w:cs="Arial"/>
          <w:b/>
          <w:bCs/>
          <w:sz w:val="32"/>
          <w:szCs w:val="32"/>
          <w:lang w:val="de-DE"/>
        </w:rPr>
      </w:pPr>
      <w:r w:rsidRPr="002E72FF">
        <w:rPr>
          <w:rFonts w:ascii="Arial" w:hAnsi="Arial" w:cs="Arial"/>
          <w:b/>
          <w:bCs/>
          <w:sz w:val="32"/>
          <w:szCs w:val="32"/>
          <w:lang w:val="de-DE"/>
        </w:rPr>
        <w:t xml:space="preserve">Morbus </w:t>
      </w:r>
      <w:proofErr w:type="spellStart"/>
      <w:r w:rsidRPr="002E72FF">
        <w:rPr>
          <w:rFonts w:ascii="Arial" w:hAnsi="Arial" w:cs="Arial"/>
          <w:b/>
          <w:bCs/>
          <w:sz w:val="32"/>
          <w:szCs w:val="32"/>
          <w:lang w:val="de-DE"/>
        </w:rPr>
        <w:t>Gaucher</w:t>
      </w:r>
      <w:proofErr w:type="spellEnd"/>
      <w:r w:rsidR="00E16836">
        <w:rPr>
          <w:rStyle w:val="Endnotenzeichen"/>
          <w:rFonts w:ascii="Arial" w:hAnsi="Arial" w:cs="Arial"/>
          <w:b/>
          <w:bCs/>
          <w:sz w:val="32"/>
          <w:szCs w:val="32"/>
          <w:lang w:val="de-DE"/>
        </w:rPr>
        <w:endnoteReference w:id="1"/>
      </w:r>
    </w:p>
    <w:p w:rsidR="0055751E" w:rsidRPr="002E72FF" w:rsidRDefault="00677230" w:rsidP="0055751E">
      <w:pPr>
        <w:spacing w:before="120"/>
        <w:jc w:val="center"/>
        <w:rPr>
          <w:rFonts w:ascii="Arial" w:hAnsi="Arial" w:cs="Arial"/>
          <w:bCs/>
          <w:szCs w:val="24"/>
          <w:lang w:val="de-DE"/>
        </w:rPr>
      </w:pPr>
      <w:r>
        <w:rPr>
          <w:rFonts w:ascii="Arial" w:hAnsi="Arial" w:cs="Arial"/>
          <w:bCs/>
          <w:szCs w:val="24"/>
          <w:lang w:val="de-DE"/>
        </w:rPr>
        <w:t xml:space="preserve">Ein Tag der </w:t>
      </w:r>
      <w:r w:rsidR="0055751E" w:rsidRPr="002E72FF">
        <w:rPr>
          <w:rFonts w:ascii="Arial" w:hAnsi="Arial" w:cs="Arial"/>
          <w:bCs/>
          <w:szCs w:val="24"/>
          <w:lang w:val="de-DE"/>
        </w:rPr>
        <w:t>Aufmerksamkeit</w:t>
      </w:r>
      <w:r w:rsidR="002E72FF" w:rsidRPr="002E72FF">
        <w:rPr>
          <w:rFonts w:ascii="Arial" w:hAnsi="Arial" w:cs="Arial"/>
          <w:bCs/>
          <w:szCs w:val="24"/>
          <w:lang w:val="de-DE"/>
        </w:rPr>
        <w:t xml:space="preserve"> </w:t>
      </w:r>
      <w:r w:rsidR="0055751E" w:rsidRPr="002E72FF">
        <w:rPr>
          <w:rFonts w:ascii="Arial" w:hAnsi="Arial" w:cs="Arial"/>
          <w:bCs/>
          <w:szCs w:val="24"/>
          <w:lang w:val="de-DE"/>
        </w:rPr>
        <w:t xml:space="preserve">für </w:t>
      </w:r>
      <w:r w:rsidR="002E72FF" w:rsidRPr="002E72FF">
        <w:rPr>
          <w:rFonts w:ascii="Arial" w:hAnsi="Arial" w:cs="Arial"/>
          <w:bCs/>
          <w:szCs w:val="24"/>
          <w:lang w:val="de-DE"/>
        </w:rPr>
        <w:t>eine seltene Erkrankung</w:t>
      </w:r>
    </w:p>
    <w:p w:rsidR="0055751E" w:rsidRPr="0055751E" w:rsidRDefault="0055751E" w:rsidP="0055751E">
      <w:pPr>
        <w:jc w:val="center"/>
        <w:rPr>
          <w:rFonts w:ascii="Arial" w:hAnsi="Arial" w:cs="Arial"/>
          <w:b/>
          <w:bCs/>
          <w:lang w:val="de-DE"/>
        </w:rPr>
      </w:pPr>
    </w:p>
    <w:p w:rsidR="0055751E" w:rsidRPr="0055751E" w:rsidRDefault="0055751E" w:rsidP="0055751E">
      <w:pPr>
        <w:pStyle w:val="SHIBodyText"/>
        <w:spacing w:after="0" w:line="300" w:lineRule="atLeast"/>
        <w:jc w:val="both"/>
        <w:rPr>
          <w:rFonts w:cs="Arial"/>
          <w:b/>
          <w:szCs w:val="22"/>
          <w:lang w:val="de-DE"/>
        </w:rPr>
      </w:pPr>
      <w:r w:rsidRPr="0055751E">
        <w:rPr>
          <w:rFonts w:cs="Arial"/>
          <w:bCs/>
          <w:i/>
          <w:szCs w:val="22"/>
          <w:lang w:val="de-DE"/>
        </w:rPr>
        <w:t xml:space="preserve">Wien, </w:t>
      </w:r>
      <w:r w:rsidR="00677230">
        <w:rPr>
          <w:rFonts w:cs="Arial"/>
          <w:bCs/>
          <w:i/>
          <w:szCs w:val="22"/>
          <w:lang w:val="de-DE"/>
        </w:rPr>
        <w:t>26</w:t>
      </w:r>
      <w:r w:rsidRPr="0055751E">
        <w:rPr>
          <w:rFonts w:cs="Arial"/>
          <w:bCs/>
          <w:i/>
          <w:szCs w:val="22"/>
          <w:lang w:val="de-DE"/>
        </w:rPr>
        <w:t xml:space="preserve">. </w:t>
      </w:r>
      <w:r w:rsidR="00677230">
        <w:rPr>
          <w:rFonts w:cs="Arial"/>
          <w:bCs/>
          <w:i/>
          <w:szCs w:val="22"/>
          <w:lang w:val="de-DE"/>
        </w:rPr>
        <w:t>September</w:t>
      </w:r>
      <w:r w:rsidRPr="0055751E">
        <w:rPr>
          <w:rFonts w:cs="Arial"/>
          <w:bCs/>
          <w:i/>
          <w:szCs w:val="22"/>
          <w:lang w:val="de-DE"/>
        </w:rPr>
        <w:t xml:space="preserve"> 2017.</w:t>
      </w:r>
      <w:r w:rsidRPr="0055751E">
        <w:rPr>
          <w:rFonts w:cs="Arial"/>
          <w:b/>
          <w:bCs/>
          <w:szCs w:val="22"/>
          <w:lang w:val="de-DE"/>
        </w:rPr>
        <w:t xml:space="preserve"> </w:t>
      </w:r>
      <w:r w:rsidR="00677230">
        <w:rPr>
          <w:rFonts w:cs="Arial"/>
          <w:b/>
          <w:szCs w:val="22"/>
          <w:lang w:val="de-DE"/>
        </w:rPr>
        <w:t>A</w:t>
      </w:r>
      <w:r w:rsidR="002E72FF">
        <w:rPr>
          <w:rFonts w:cs="Arial"/>
          <w:b/>
          <w:szCs w:val="22"/>
          <w:lang w:val="de-DE"/>
        </w:rPr>
        <w:t>m 1. Oktober</w:t>
      </w:r>
      <w:r w:rsidRPr="0055751E">
        <w:rPr>
          <w:rFonts w:cs="Arial"/>
          <w:b/>
          <w:szCs w:val="22"/>
          <w:lang w:val="de-DE"/>
        </w:rPr>
        <w:t xml:space="preserve"> </w:t>
      </w:r>
      <w:r w:rsidR="00677230">
        <w:rPr>
          <w:rFonts w:cs="Arial"/>
          <w:b/>
          <w:szCs w:val="22"/>
          <w:lang w:val="de-DE"/>
        </w:rPr>
        <w:t xml:space="preserve">ist der internationale Morbus </w:t>
      </w:r>
      <w:proofErr w:type="spellStart"/>
      <w:r w:rsidR="00677230">
        <w:rPr>
          <w:rFonts w:cs="Arial"/>
          <w:b/>
          <w:szCs w:val="22"/>
          <w:lang w:val="de-DE"/>
        </w:rPr>
        <w:t>Gaucher</w:t>
      </w:r>
      <w:proofErr w:type="spellEnd"/>
      <w:r w:rsidR="00677230">
        <w:rPr>
          <w:rFonts w:cs="Arial"/>
          <w:b/>
          <w:szCs w:val="22"/>
          <w:lang w:val="de-DE"/>
        </w:rPr>
        <w:t xml:space="preserve"> Tag</w:t>
      </w:r>
      <w:r w:rsidRPr="0055751E">
        <w:rPr>
          <w:rFonts w:cs="Arial"/>
          <w:b/>
          <w:szCs w:val="22"/>
          <w:lang w:val="de-DE"/>
        </w:rPr>
        <w:t>. Diese Erkrankung bleib</w:t>
      </w:r>
      <w:r w:rsidR="002E72FF">
        <w:rPr>
          <w:rFonts w:cs="Arial"/>
          <w:b/>
          <w:szCs w:val="22"/>
          <w:lang w:val="de-DE"/>
        </w:rPr>
        <w:t>t</w:t>
      </w:r>
      <w:r w:rsidRPr="0055751E">
        <w:rPr>
          <w:rFonts w:cs="Arial"/>
          <w:b/>
          <w:szCs w:val="22"/>
          <w:lang w:val="de-DE"/>
        </w:rPr>
        <w:t xml:space="preserve"> oft jahrelang unentdeckt und es werden nur Symptome behandelt. Die richtige Therapie bekommen Betroffene meist erst nach einem sehr langen Leidensweg</w:t>
      </w:r>
      <w:r w:rsidR="00D8114D">
        <w:rPr>
          <w:rFonts w:cs="Arial"/>
          <w:b/>
          <w:szCs w:val="22"/>
          <w:lang w:val="de-DE"/>
        </w:rPr>
        <w:t xml:space="preserve"> mit schweren Organschädigungen</w:t>
      </w:r>
      <w:r w:rsidRPr="0055751E">
        <w:rPr>
          <w:rFonts w:cs="Arial"/>
          <w:b/>
          <w:szCs w:val="22"/>
          <w:lang w:val="de-DE"/>
        </w:rPr>
        <w:t xml:space="preserve">. </w:t>
      </w:r>
      <w:r w:rsidR="002E72FF">
        <w:rPr>
          <w:rFonts w:cs="Arial"/>
          <w:b/>
          <w:szCs w:val="22"/>
          <w:lang w:val="de-DE"/>
        </w:rPr>
        <w:t>Leider sind die</w:t>
      </w:r>
      <w:r w:rsidRPr="0055751E">
        <w:rPr>
          <w:rFonts w:cs="Arial"/>
          <w:b/>
          <w:szCs w:val="22"/>
          <w:lang w:val="de-DE"/>
        </w:rPr>
        <w:t xml:space="preserve"> Warnzeichen für das Vorliegen </w:t>
      </w:r>
      <w:r w:rsidR="002E72FF">
        <w:rPr>
          <w:rFonts w:cs="Arial"/>
          <w:b/>
          <w:szCs w:val="22"/>
          <w:lang w:val="de-DE"/>
        </w:rPr>
        <w:t xml:space="preserve">des Morbus </w:t>
      </w:r>
      <w:proofErr w:type="spellStart"/>
      <w:r w:rsidR="002E72FF">
        <w:rPr>
          <w:rFonts w:cs="Arial"/>
          <w:b/>
          <w:szCs w:val="22"/>
          <w:lang w:val="de-DE"/>
        </w:rPr>
        <w:t>Gauche</w:t>
      </w:r>
      <w:r w:rsidR="00D8114D">
        <w:rPr>
          <w:rFonts w:cs="Arial"/>
          <w:b/>
          <w:szCs w:val="22"/>
          <w:lang w:val="de-DE"/>
        </w:rPr>
        <w:t>r</w:t>
      </w:r>
      <w:proofErr w:type="spellEnd"/>
      <w:r w:rsidR="002E72FF">
        <w:rPr>
          <w:rFonts w:cs="Arial"/>
          <w:b/>
          <w:szCs w:val="22"/>
          <w:lang w:val="de-DE"/>
        </w:rPr>
        <w:t xml:space="preserve"> sehr unspezifisch</w:t>
      </w:r>
      <w:r w:rsidR="00D8114D">
        <w:rPr>
          <w:rFonts w:cs="Arial"/>
          <w:b/>
          <w:szCs w:val="22"/>
          <w:lang w:val="de-DE"/>
        </w:rPr>
        <w:t>.</w:t>
      </w:r>
      <w:r w:rsidR="002E72FF">
        <w:rPr>
          <w:rFonts w:cs="Arial"/>
          <w:b/>
          <w:szCs w:val="22"/>
          <w:lang w:val="de-DE"/>
        </w:rPr>
        <w:t xml:space="preserve"> </w:t>
      </w:r>
      <w:r w:rsidR="00D8114D">
        <w:rPr>
          <w:rFonts w:cs="Arial"/>
          <w:b/>
          <w:szCs w:val="22"/>
          <w:lang w:val="de-DE"/>
        </w:rPr>
        <w:t>Spezifische</w:t>
      </w:r>
      <w:r w:rsidRPr="0055751E">
        <w:rPr>
          <w:rFonts w:cs="Arial"/>
          <w:b/>
          <w:szCs w:val="22"/>
          <w:lang w:val="de-DE"/>
        </w:rPr>
        <w:t xml:space="preserve"> Testverfahren</w:t>
      </w:r>
      <w:r w:rsidR="002E72FF">
        <w:rPr>
          <w:rFonts w:cs="Arial"/>
          <w:b/>
          <w:szCs w:val="22"/>
          <w:lang w:val="de-DE"/>
        </w:rPr>
        <w:t xml:space="preserve"> </w:t>
      </w:r>
      <w:r w:rsidR="00D8114D">
        <w:rPr>
          <w:rFonts w:cs="Arial"/>
          <w:b/>
          <w:szCs w:val="22"/>
          <w:lang w:val="de-DE"/>
        </w:rPr>
        <w:t>könn</w:t>
      </w:r>
      <w:r w:rsidR="00677230">
        <w:rPr>
          <w:rFonts w:cs="Arial"/>
          <w:b/>
          <w:szCs w:val="22"/>
          <w:lang w:val="de-DE"/>
        </w:rPr>
        <w:t>t</w:t>
      </w:r>
      <w:r w:rsidR="00D8114D">
        <w:rPr>
          <w:rFonts w:cs="Arial"/>
          <w:b/>
          <w:szCs w:val="22"/>
          <w:lang w:val="de-DE"/>
        </w:rPr>
        <w:t xml:space="preserve">en </w:t>
      </w:r>
      <w:r w:rsidR="00677230">
        <w:rPr>
          <w:rFonts w:cs="Arial"/>
          <w:b/>
          <w:szCs w:val="22"/>
          <w:lang w:val="de-DE"/>
        </w:rPr>
        <w:t xml:space="preserve">zwar </w:t>
      </w:r>
      <w:r w:rsidR="002E72FF">
        <w:rPr>
          <w:rFonts w:cs="Arial"/>
          <w:b/>
          <w:szCs w:val="22"/>
          <w:lang w:val="de-DE"/>
        </w:rPr>
        <w:t>eine rasche Diagnose</w:t>
      </w:r>
      <w:r w:rsidR="00D8114D" w:rsidRPr="00D8114D">
        <w:rPr>
          <w:rFonts w:cs="Arial"/>
          <w:b/>
          <w:szCs w:val="22"/>
          <w:lang w:val="de-DE"/>
        </w:rPr>
        <w:t xml:space="preserve"> </w:t>
      </w:r>
      <w:r w:rsidR="00D8114D">
        <w:rPr>
          <w:rFonts w:cs="Arial"/>
          <w:b/>
          <w:szCs w:val="22"/>
          <w:lang w:val="de-DE"/>
        </w:rPr>
        <w:t>ermöglichen</w:t>
      </w:r>
      <w:r w:rsidR="00677230">
        <w:rPr>
          <w:rFonts w:cs="Arial"/>
          <w:b/>
          <w:szCs w:val="22"/>
          <w:lang w:val="de-DE"/>
        </w:rPr>
        <w:t>, aber</w:t>
      </w:r>
      <w:r w:rsidRPr="0055751E">
        <w:rPr>
          <w:rFonts w:cs="Arial"/>
          <w:b/>
          <w:szCs w:val="22"/>
          <w:lang w:val="de-DE"/>
        </w:rPr>
        <w:t xml:space="preserve"> das Bewusstsein für die Erkrankung </w:t>
      </w:r>
      <w:r w:rsidR="00677230">
        <w:rPr>
          <w:rFonts w:cs="Arial"/>
          <w:b/>
          <w:szCs w:val="22"/>
          <w:lang w:val="de-DE"/>
        </w:rPr>
        <w:t xml:space="preserve">fehlt </w:t>
      </w:r>
      <w:r w:rsidRPr="0055751E">
        <w:rPr>
          <w:rFonts w:cs="Arial"/>
          <w:b/>
          <w:szCs w:val="22"/>
          <w:lang w:val="de-DE"/>
        </w:rPr>
        <w:t xml:space="preserve">sowohl </w:t>
      </w:r>
      <w:r w:rsidR="00677230" w:rsidRPr="0055751E">
        <w:rPr>
          <w:rFonts w:cs="Arial"/>
          <w:b/>
          <w:szCs w:val="22"/>
          <w:lang w:val="de-DE"/>
        </w:rPr>
        <w:t xml:space="preserve">in der Öffentlichkeit </w:t>
      </w:r>
      <w:r w:rsidRPr="0055751E">
        <w:rPr>
          <w:rFonts w:cs="Arial"/>
          <w:b/>
          <w:szCs w:val="22"/>
          <w:lang w:val="de-DE"/>
        </w:rPr>
        <w:t xml:space="preserve">als auch </w:t>
      </w:r>
      <w:r w:rsidR="00677230">
        <w:rPr>
          <w:rFonts w:cs="Arial"/>
          <w:b/>
          <w:szCs w:val="22"/>
          <w:lang w:val="de-DE"/>
        </w:rPr>
        <w:t>in Fachkreisen.</w:t>
      </w:r>
      <w:r w:rsidR="002E72FF">
        <w:rPr>
          <w:rFonts w:cs="Arial"/>
          <w:b/>
          <w:szCs w:val="22"/>
          <w:lang w:val="de-DE"/>
        </w:rPr>
        <w:t xml:space="preserve"> </w:t>
      </w:r>
    </w:p>
    <w:p w:rsidR="0055751E" w:rsidRDefault="0055751E" w:rsidP="0055751E">
      <w:pPr>
        <w:pStyle w:val="SHIBodyText"/>
        <w:spacing w:after="0" w:line="300" w:lineRule="atLeast"/>
        <w:jc w:val="both"/>
        <w:rPr>
          <w:rFonts w:cs="Arial"/>
          <w:szCs w:val="22"/>
          <w:lang w:val="de-DE"/>
        </w:rPr>
      </w:pPr>
    </w:p>
    <w:p w:rsidR="0055751E" w:rsidRPr="0055751E" w:rsidRDefault="00D8114D" w:rsidP="0055751E">
      <w:pPr>
        <w:pStyle w:val="SHIBodyText"/>
        <w:spacing w:after="0" w:line="300" w:lineRule="atLeast"/>
        <w:jc w:val="both"/>
        <w:rPr>
          <w:rFonts w:cs="Arial"/>
          <w:b/>
          <w:szCs w:val="22"/>
          <w:lang w:val="de-DE"/>
        </w:rPr>
      </w:pPr>
      <w:r>
        <w:rPr>
          <w:rFonts w:cs="Arial"/>
          <w:b/>
          <w:szCs w:val="22"/>
          <w:lang w:val="de-DE"/>
        </w:rPr>
        <w:t xml:space="preserve">Morbus </w:t>
      </w:r>
      <w:proofErr w:type="spellStart"/>
      <w:r>
        <w:rPr>
          <w:rFonts w:cs="Arial"/>
          <w:b/>
          <w:szCs w:val="22"/>
          <w:lang w:val="de-DE"/>
        </w:rPr>
        <w:t>Gaucher</w:t>
      </w:r>
      <w:proofErr w:type="spellEnd"/>
      <w:r>
        <w:rPr>
          <w:rFonts w:cs="Arial"/>
          <w:b/>
          <w:szCs w:val="22"/>
          <w:lang w:val="de-DE"/>
        </w:rPr>
        <w:t xml:space="preserve">: </w:t>
      </w:r>
      <w:r w:rsidRPr="00D8114D">
        <w:rPr>
          <w:rFonts w:cs="Arial"/>
          <w:b/>
          <w:szCs w:val="22"/>
          <w:lang w:val="de-DE"/>
        </w:rPr>
        <w:t>Unbekannt, unentdeckt und lebensbedrohlich</w:t>
      </w:r>
    </w:p>
    <w:p w:rsidR="006A280A" w:rsidRDefault="00677230" w:rsidP="006A280A">
      <w:pPr>
        <w:pStyle w:val="SHIBodyText"/>
        <w:spacing w:after="0" w:line="300" w:lineRule="atLeast"/>
        <w:jc w:val="both"/>
        <w:rPr>
          <w:rFonts w:cs="Arial"/>
          <w:bCs/>
          <w:szCs w:val="22"/>
          <w:lang w:val="de-DE"/>
        </w:rPr>
      </w:pPr>
      <w:r w:rsidRPr="00677230">
        <w:rPr>
          <w:rFonts w:cs="Arial"/>
          <w:szCs w:val="22"/>
          <w:lang w:val="de-DE"/>
        </w:rPr>
        <w:t xml:space="preserve">Weltweit wird am 1. Oktober auf die Anliegen von Menschen mit Morbus </w:t>
      </w:r>
      <w:proofErr w:type="spellStart"/>
      <w:r w:rsidRPr="00677230">
        <w:rPr>
          <w:rFonts w:cs="Arial"/>
          <w:szCs w:val="22"/>
          <w:lang w:val="de-DE"/>
        </w:rPr>
        <w:t>Gaucher</w:t>
      </w:r>
      <w:proofErr w:type="spellEnd"/>
      <w:r w:rsidRPr="00677230">
        <w:rPr>
          <w:rFonts w:cs="Arial"/>
          <w:szCs w:val="22"/>
          <w:lang w:val="de-DE"/>
        </w:rPr>
        <w:t xml:space="preserve"> aufmerksam gemacht.</w:t>
      </w:r>
      <w:r>
        <w:rPr>
          <w:rFonts w:cs="Arial"/>
          <w:szCs w:val="22"/>
          <w:lang w:val="de-DE"/>
        </w:rPr>
        <w:t xml:space="preserve"> Dies ist wichtig, weil </w:t>
      </w:r>
      <w:r w:rsidR="00D8114D" w:rsidRPr="0055751E">
        <w:rPr>
          <w:rFonts w:cs="Arial"/>
          <w:bCs/>
          <w:szCs w:val="22"/>
          <w:lang w:val="de-DE"/>
        </w:rPr>
        <w:t xml:space="preserve">die Diagnose häufig übersehen </w:t>
      </w:r>
      <w:r>
        <w:rPr>
          <w:rFonts w:cs="Arial"/>
          <w:bCs/>
          <w:szCs w:val="22"/>
          <w:lang w:val="de-DE"/>
        </w:rPr>
        <w:t xml:space="preserve">und </w:t>
      </w:r>
      <w:r w:rsidR="006A280A">
        <w:rPr>
          <w:rFonts w:cs="Arial"/>
          <w:bCs/>
          <w:szCs w:val="22"/>
          <w:lang w:val="de-DE"/>
        </w:rPr>
        <w:t>dadurch die Erkrankung</w:t>
      </w:r>
      <w:r w:rsidR="00D8114D" w:rsidRPr="0055751E">
        <w:rPr>
          <w:rFonts w:cs="Arial"/>
          <w:bCs/>
          <w:szCs w:val="22"/>
          <w:lang w:val="de-DE"/>
        </w:rPr>
        <w:t xml:space="preserve"> zu spät erkannt </w:t>
      </w:r>
      <w:r w:rsidR="006A280A">
        <w:rPr>
          <w:rFonts w:cs="Arial"/>
          <w:bCs/>
          <w:szCs w:val="22"/>
          <w:lang w:val="de-DE"/>
        </w:rPr>
        <w:t xml:space="preserve">wird. </w:t>
      </w:r>
      <w:r w:rsidR="008537B6">
        <w:rPr>
          <w:rFonts w:cs="Arial"/>
          <w:bCs/>
          <w:szCs w:val="22"/>
          <w:lang w:val="de-DE"/>
        </w:rPr>
        <w:t>„</w:t>
      </w:r>
      <w:r w:rsidR="006A280A">
        <w:rPr>
          <w:rFonts w:cs="Arial"/>
          <w:bCs/>
          <w:szCs w:val="22"/>
          <w:lang w:val="de-DE"/>
        </w:rPr>
        <w:t>N</w:t>
      </w:r>
      <w:r w:rsidR="00D8114D" w:rsidRPr="0055751E">
        <w:rPr>
          <w:rFonts w:cs="Arial"/>
          <w:bCs/>
          <w:szCs w:val="22"/>
          <w:lang w:val="de-DE"/>
        </w:rPr>
        <w:t>icht selten erfolgt die Diagnose erst nach mehreren Jahren. Für die Betroffenen kann dies lebensbedrohlich sein, etwa wenn sich bereits Langzeitschäden manifestiert haben.</w:t>
      </w:r>
      <w:r w:rsidR="00A4785A">
        <w:rPr>
          <w:rFonts w:cs="Arial"/>
          <w:bCs/>
          <w:szCs w:val="22"/>
          <w:lang w:val="de-DE"/>
        </w:rPr>
        <w:t xml:space="preserve"> </w:t>
      </w:r>
      <w:r w:rsidR="006A280A">
        <w:rPr>
          <w:rFonts w:cs="Arial"/>
          <w:bCs/>
          <w:szCs w:val="22"/>
          <w:lang w:val="de-DE"/>
        </w:rPr>
        <w:t xml:space="preserve">Wir </w:t>
      </w:r>
      <w:r w:rsidR="00D8114D" w:rsidRPr="0055751E">
        <w:rPr>
          <w:rFonts w:cs="Arial"/>
          <w:bCs/>
          <w:szCs w:val="22"/>
          <w:lang w:val="de-DE"/>
        </w:rPr>
        <w:t xml:space="preserve">gehen davon aus, dass </w:t>
      </w:r>
      <w:r w:rsidR="006A280A">
        <w:rPr>
          <w:rFonts w:cs="Arial"/>
          <w:bCs/>
          <w:szCs w:val="22"/>
          <w:lang w:val="de-DE"/>
        </w:rPr>
        <w:t>nur 3</w:t>
      </w:r>
      <w:r w:rsidR="00D8114D" w:rsidRPr="0055751E">
        <w:rPr>
          <w:rFonts w:cs="Arial"/>
          <w:bCs/>
          <w:szCs w:val="22"/>
          <w:lang w:val="de-DE"/>
        </w:rPr>
        <w:t>0 Prozent der Betroffenen</w:t>
      </w:r>
      <w:r w:rsidR="00D8114D">
        <w:rPr>
          <w:rFonts w:cs="Arial"/>
          <w:bCs/>
          <w:szCs w:val="22"/>
          <w:lang w:val="de-DE"/>
        </w:rPr>
        <w:t xml:space="preserve"> in Österreich</w:t>
      </w:r>
      <w:r w:rsidR="00D8114D" w:rsidRPr="0055751E">
        <w:rPr>
          <w:rFonts w:cs="Arial"/>
          <w:bCs/>
          <w:szCs w:val="22"/>
          <w:lang w:val="de-DE"/>
        </w:rPr>
        <w:t xml:space="preserve"> diagnostiziert sind</w:t>
      </w:r>
      <w:r w:rsidR="006A280A">
        <w:rPr>
          <w:rFonts w:cs="Arial"/>
          <w:bCs/>
          <w:szCs w:val="22"/>
          <w:lang w:val="de-DE"/>
        </w:rPr>
        <w:t xml:space="preserve">“, erklärt PD Dr. Florian B. </w:t>
      </w:r>
      <w:proofErr w:type="spellStart"/>
      <w:r w:rsidR="006A280A">
        <w:rPr>
          <w:rFonts w:cs="Arial"/>
          <w:bCs/>
          <w:szCs w:val="22"/>
          <w:lang w:val="de-DE"/>
        </w:rPr>
        <w:t>Lag</w:t>
      </w:r>
      <w:r w:rsidR="00E16836">
        <w:rPr>
          <w:rFonts w:cs="Arial"/>
          <w:bCs/>
          <w:szCs w:val="22"/>
          <w:lang w:val="de-DE"/>
        </w:rPr>
        <w:t>l</w:t>
      </w:r>
      <w:r w:rsidR="006A280A">
        <w:rPr>
          <w:rFonts w:cs="Arial"/>
          <w:bCs/>
          <w:szCs w:val="22"/>
          <w:lang w:val="de-DE"/>
        </w:rPr>
        <w:t>er</w:t>
      </w:r>
      <w:proofErr w:type="spellEnd"/>
      <w:r w:rsidR="006A280A">
        <w:rPr>
          <w:rFonts w:cs="Arial"/>
          <w:bCs/>
          <w:szCs w:val="22"/>
          <w:lang w:val="de-DE"/>
        </w:rPr>
        <w:t xml:space="preserve">, </w:t>
      </w:r>
      <w:r w:rsidR="00E16836">
        <w:rPr>
          <w:rFonts w:cs="Arial"/>
          <w:bCs/>
          <w:szCs w:val="22"/>
          <w:lang w:val="de-DE"/>
        </w:rPr>
        <w:t>V</w:t>
      </w:r>
      <w:r w:rsidR="006A280A">
        <w:rPr>
          <w:rFonts w:cs="Arial"/>
          <w:bCs/>
          <w:szCs w:val="22"/>
          <w:lang w:val="de-DE"/>
        </w:rPr>
        <w:t>orst</w:t>
      </w:r>
      <w:r w:rsidR="00E16836">
        <w:rPr>
          <w:rFonts w:cs="Arial"/>
          <w:bCs/>
          <w:szCs w:val="22"/>
          <w:lang w:val="de-DE"/>
        </w:rPr>
        <w:t>and des Instituts für angeboren</w:t>
      </w:r>
      <w:r w:rsidR="006A280A">
        <w:rPr>
          <w:rFonts w:cs="Arial"/>
          <w:bCs/>
          <w:szCs w:val="22"/>
          <w:lang w:val="de-DE"/>
        </w:rPr>
        <w:t>e Stoffwechselerkrankungen der Paracelsus Medizinischen Privatuniversität Salzburg.</w:t>
      </w:r>
      <w:r w:rsidR="00D8114D">
        <w:rPr>
          <w:rFonts w:cs="Arial"/>
          <w:bCs/>
          <w:szCs w:val="22"/>
          <w:lang w:val="de-DE"/>
        </w:rPr>
        <w:t xml:space="preserve"> </w:t>
      </w:r>
      <w:r w:rsidR="006A280A">
        <w:rPr>
          <w:rFonts w:cs="Arial"/>
          <w:bCs/>
          <w:szCs w:val="22"/>
          <w:lang w:val="de-DE"/>
        </w:rPr>
        <w:t>„Es gibt gute u</w:t>
      </w:r>
      <w:r w:rsidR="00E16836">
        <w:rPr>
          <w:rFonts w:cs="Arial"/>
          <w:bCs/>
          <w:szCs w:val="22"/>
          <w:lang w:val="de-DE"/>
        </w:rPr>
        <w:t>nd eindeutige Diagnoseverfahren. D</w:t>
      </w:r>
      <w:r w:rsidR="006A280A">
        <w:rPr>
          <w:rFonts w:cs="Arial"/>
          <w:bCs/>
          <w:szCs w:val="22"/>
          <w:lang w:val="de-DE"/>
        </w:rPr>
        <w:t>as Problem</w:t>
      </w:r>
      <w:r w:rsidR="00E16836">
        <w:rPr>
          <w:rFonts w:cs="Arial"/>
          <w:bCs/>
          <w:szCs w:val="22"/>
          <w:lang w:val="de-DE"/>
        </w:rPr>
        <w:t>, wie bei vielen seltenen Erkrankungen, ist der Weg zur Diagnose</w:t>
      </w:r>
      <w:r w:rsidR="006A280A">
        <w:rPr>
          <w:rFonts w:cs="Arial"/>
          <w:bCs/>
          <w:szCs w:val="22"/>
          <w:lang w:val="de-DE"/>
        </w:rPr>
        <w:t>.“</w:t>
      </w:r>
    </w:p>
    <w:p w:rsidR="001D79AE" w:rsidRDefault="001D79AE" w:rsidP="006A280A">
      <w:pPr>
        <w:pStyle w:val="SHIBodyText"/>
        <w:spacing w:after="0" w:line="300" w:lineRule="atLeast"/>
        <w:jc w:val="both"/>
        <w:rPr>
          <w:rFonts w:cs="Arial"/>
          <w:bCs/>
          <w:szCs w:val="22"/>
          <w:lang w:val="de-DE"/>
        </w:rPr>
      </w:pPr>
    </w:p>
    <w:p w:rsidR="00E16836" w:rsidRDefault="00E16836" w:rsidP="00E16836">
      <w:pPr>
        <w:pStyle w:val="SHIBodyText"/>
        <w:spacing w:after="0" w:line="300" w:lineRule="atLeast"/>
        <w:jc w:val="both"/>
        <w:rPr>
          <w:rFonts w:cs="Arial"/>
          <w:bCs/>
          <w:szCs w:val="22"/>
          <w:lang w:val="de-DE"/>
        </w:rPr>
      </w:pPr>
      <w:r>
        <w:rPr>
          <w:rFonts w:cs="Arial"/>
          <w:bCs/>
          <w:szCs w:val="22"/>
          <w:lang w:val="de-DE"/>
        </w:rPr>
        <w:t xml:space="preserve">Roman Pichler, Obmann der Österreichischen Morbus </w:t>
      </w:r>
      <w:proofErr w:type="spellStart"/>
      <w:r>
        <w:rPr>
          <w:rFonts w:cs="Arial"/>
          <w:bCs/>
          <w:szCs w:val="22"/>
          <w:lang w:val="de-DE"/>
        </w:rPr>
        <w:t>Gaucher</w:t>
      </w:r>
      <w:proofErr w:type="spellEnd"/>
      <w:r>
        <w:rPr>
          <w:rFonts w:cs="Arial"/>
          <w:bCs/>
          <w:szCs w:val="22"/>
          <w:lang w:val="de-DE"/>
        </w:rPr>
        <w:t xml:space="preserve"> Gesellschaft (ÖGG) weist auf die Grundproblematik seltener Erkrankungen hin: „</w:t>
      </w:r>
      <w:r w:rsidRPr="00212D62">
        <w:rPr>
          <w:rFonts w:cs="Arial"/>
          <w:bCs/>
          <w:szCs w:val="22"/>
          <w:lang w:val="de-DE"/>
        </w:rPr>
        <w:t xml:space="preserve">Ich verstehe die Probleme der Ärzte, wie soll beispielsweise ein Hausarzt in ein paar Minuten auf eine </w:t>
      </w:r>
      <w:r>
        <w:rPr>
          <w:rFonts w:cs="Arial"/>
          <w:bCs/>
          <w:szCs w:val="22"/>
          <w:lang w:val="de-DE"/>
        </w:rPr>
        <w:t>s</w:t>
      </w:r>
      <w:r w:rsidRPr="00212D62">
        <w:rPr>
          <w:rFonts w:cs="Arial"/>
          <w:bCs/>
          <w:szCs w:val="22"/>
          <w:lang w:val="de-DE"/>
        </w:rPr>
        <w:t xml:space="preserve">eltene Krankheit schließen – es gibt zu wenig Zeit! </w:t>
      </w:r>
      <w:r>
        <w:rPr>
          <w:rFonts w:cs="Arial"/>
          <w:bCs/>
          <w:szCs w:val="22"/>
          <w:lang w:val="de-DE"/>
        </w:rPr>
        <w:t xml:space="preserve">Uns ist es wichtig, dass </w:t>
      </w:r>
      <w:r w:rsidRPr="00212D62">
        <w:rPr>
          <w:rFonts w:cs="Arial"/>
          <w:bCs/>
          <w:szCs w:val="22"/>
          <w:lang w:val="de-DE"/>
        </w:rPr>
        <w:t xml:space="preserve">Patienten mit ihren Schmerzen ernst </w:t>
      </w:r>
      <w:r>
        <w:rPr>
          <w:rFonts w:cs="Arial"/>
          <w:bCs/>
          <w:szCs w:val="22"/>
          <w:lang w:val="de-DE"/>
        </w:rPr>
        <w:t xml:space="preserve">genommen werden. </w:t>
      </w:r>
      <w:r w:rsidRPr="00212D62">
        <w:rPr>
          <w:rFonts w:cs="Arial"/>
          <w:bCs/>
          <w:szCs w:val="22"/>
          <w:lang w:val="de-DE"/>
        </w:rPr>
        <w:t xml:space="preserve">Viele </w:t>
      </w:r>
      <w:r>
        <w:rPr>
          <w:rFonts w:cs="Arial"/>
          <w:bCs/>
          <w:szCs w:val="22"/>
          <w:lang w:val="de-DE"/>
        </w:rPr>
        <w:t>Menschen</w:t>
      </w:r>
      <w:r w:rsidRPr="00212D62">
        <w:rPr>
          <w:rFonts w:cs="Arial"/>
          <w:bCs/>
          <w:szCs w:val="22"/>
          <w:lang w:val="de-DE"/>
        </w:rPr>
        <w:t xml:space="preserve"> mit seltenen Krankheiten berichten</w:t>
      </w:r>
      <w:r>
        <w:rPr>
          <w:rFonts w:cs="Arial"/>
          <w:bCs/>
          <w:szCs w:val="22"/>
          <w:lang w:val="de-DE"/>
        </w:rPr>
        <w:t xml:space="preserve"> noch immer</w:t>
      </w:r>
      <w:r w:rsidRPr="00212D62">
        <w:rPr>
          <w:rFonts w:cs="Arial"/>
          <w:bCs/>
          <w:szCs w:val="22"/>
          <w:lang w:val="de-DE"/>
        </w:rPr>
        <w:t xml:space="preserve">, dass sie letztendlich mit einem </w:t>
      </w:r>
      <w:r>
        <w:rPr>
          <w:rFonts w:cs="Arial"/>
          <w:bCs/>
          <w:szCs w:val="22"/>
          <w:lang w:val="de-DE"/>
        </w:rPr>
        <w:t>‚</w:t>
      </w:r>
      <w:r w:rsidRPr="00212D62">
        <w:rPr>
          <w:rFonts w:cs="Arial"/>
          <w:bCs/>
          <w:szCs w:val="22"/>
          <w:lang w:val="de-DE"/>
        </w:rPr>
        <w:t>eventuellen psychologischen Problem</w:t>
      </w:r>
      <w:r>
        <w:rPr>
          <w:rFonts w:cs="Arial"/>
          <w:bCs/>
          <w:szCs w:val="22"/>
          <w:lang w:val="de-DE"/>
        </w:rPr>
        <w:t>‘</w:t>
      </w:r>
      <w:r w:rsidRPr="00212D62">
        <w:rPr>
          <w:rFonts w:cs="Arial"/>
          <w:bCs/>
          <w:szCs w:val="22"/>
          <w:lang w:val="de-DE"/>
        </w:rPr>
        <w:t xml:space="preserve"> </w:t>
      </w:r>
      <w:r>
        <w:rPr>
          <w:rFonts w:cs="Arial"/>
          <w:bCs/>
          <w:szCs w:val="22"/>
          <w:lang w:val="de-DE"/>
        </w:rPr>
        <w:t>diagnostiziert</w:t>
      </w:r>
      <w:r w:rsidRPr="00212D62">
        <w:rPr>
          <w:rFonts w:cs="Arial"/>
          <w:bCs/>
          <w:szCs w:val="22"/>
          <w:lang w:val="de-DE"/>
        </w:rPr>
        <w:t xml:space="preserve"> werden. </w:t>
      </w:r>
      <w:r>
        <w:rPr>
          <w:rFonts w:cs="Arial"/>
          <w:bCs/>
          <w:szCs w:val="22"/>
          <w:lang w:val="de-DE"/>
        </w:rPr>
        <w:t>Auch Ärzte müssen sich z</w:t>
      </w:r>
      <w:r w:rsidRPr="00212D62">
        <w:rPr>
          <w:rFonts w:cs="Arial"/>
          <w:bCs/>
          <w:szCs w:val="22"/>
          <w:lang w:val="de-DE"/>
        </w:rPr>
        <w:t xml:space="preserve">ugestehen, dass </w:t>
      </w:r>
      <w:r>
        <w:rPr>
          <w:rFonts w:cs="Arial"/>
          <w:bCs/>
          <w:szCs w:val="22"/>
          <w:lang w:val="de-DE"/>
        </w:rPr>
        <w:t>sie</w:t>
      </w:r>
      <w:r w:rsidRPr="00212D62">
        <w:rPr>
          <w:rFonts w:cs="Arial"/>
          <w:bCs/>
          <w:szCs w:val="22"/>
          <w:lang w:val="de-DE"/>
        </w:rPr>
        <w:t xml:space="preserve"> nicht alle Krankheiten kennen </w:t>
      </w:r>
      <w:r>
        <w:rPr>
          <w:rFonts w:cs="Arial"/>
          <w:bCs/>
          <w:szCs w:val="22"/>
          <w:lang w:val="de-DE"/>
        </w:rPr>
        <w:t xml:space="preserve">können, diese aber trotzdem – wenn auch selten – vorkommen.“ </w:t>
      </w:r>
    </w:p>
    <w:p w:rsidR="00E16836" w:rsidRDefault="00E16836" w:rsidP="001D79AE">
      <w:pPr>
        <w:pStyle w:val="SHIBodyText"/>
        <w:spacing w:after="0" w:line="300" w:lineRule="atLeast"/>
        <w:jc w:val="both"/>
        <w:rPr>
          <w:rFonts w:cs="Arial"/>
          <w:bCs/>
          <w:szCs w:val="22"/>
          <w:lang w:val="de-DE"/>
        </w:rPr>
      </w:pPr>
    </w:p>
    <w:p w:rsidR="001D79AE" w:rsidRDefault="001D79AE" w:rsidP="001D79AE">
      <w:pPr>
        <w:pStyle w:val="SHIBodyText"/>
        <w:spacing w:after="0" w:line="300" w:lineRule="atLeast"/>
        <w:jc w:val="both"/>
        <w:rPr>
          <w:rFonts w:cs="Arial"/>
          <w:bCs/>
          <w:szCs w:val="22"/>
          <w:lang w:val="de-DE"/>
        </w:rPr>
      </w:pPr>
      <w:r>
        <w:rPr>
          <w:rFonts w:cs="Arial"/>
          <w:bCs/>
          <w:szCs w:val="22"/>
          <w:lang w:val="de-DE"/>
        </w:rPr>
        <w:t xml:space="preserve">Morbus </w:t>
      </w:r>
      <w:proofErr w:type="spellStart"/>
      <w:r>
        <w:rPr>
          <w:rFonts w:cs="Arial"/>
          <w:bCs/>
          <w:szCs w:val="22"/>
          <w:lang w:val="de-DE"/>
        </w:rPr>
        <w:t>Gaucher</w:t>
      </w:r>
      <w:proofErr w:type="spellEnd"/>
      <w:r>
        <w:rPr>
          <w:rFonts w:cs="Arial"/>
          <w:bCs/>
          <w:szCs w:val="22"/>
          <w:lang w:val="de-DE"/>
        </w:rPr>
        <w:t xml:space="preserve"> </w:t>
      </w:r>
      <w:r w:rsidRPr="001D79AE">
        <w:rPr>
          <w:rFonts w:cs="Arial"/>
          <w:bCs/>
          <w:szCs w:val="22"/>
          <w:lang w:val="de-DE"/>
        </w:rPr>
        <w:t xml:space="preserve">gehört zur Gruppe der seltenen vererbbaren Fettspeicherkrankheiten. </w:t>
      </w:r>
      <w:r w:rsidR="00AF334B" w:rsidRPr="001D79AE">
        <w:rPr>
          <w:rFonts w:cs="Arial"/>
          <w:bCs/>
          <w:szCs w:val="22"/>
          <w:lang w:val="de-DE"/>
        </w:rPr>
        <w:t xml:space="preserve">Durch einen genetischen Defekt wird das Enzym </w:t>
      </w:r>
      <w:proofErr w:type="spellStart"/>
      <w:r w:rsidR="00AF334B" w:rsidRPr="001D79AE">
        <w:rPr>
          <w:rFonts w:cs="Arial"/>
          <w:bCs/>
          <w:szCs w:val="22"/>
          <w:lang w:val="de-DE"/>
        </w:rPr>
        <w:t>Glukozerebrosidase</w:t>
      </w:r>
      <w:proofErr w:type="spellEnd"/>
      <w:r w:rsidR="00AF334B" w:rsidRPr="001D79AE">
        <w:rPr>
          <w:rFonts w:cs="Arial"/>
          <w:bCs/>
          <w:szCs w:val="22"/>
          <w:lang w:val="de-DE"/>
        </w:rPr>
        <w:t xml:space="preserve"> nicht ausreichend oder gar nicht gebildet.</w:t>
      </w:r>
      <w:r w:rsidR="00AF334B">
        <w:rPr>
          <w:rFonts w:cs="Arial"/>
          <w:bCs/>
          <w:szCs w:val="22"/>
          <w:lang w:val="de-DE"/>
        </w:rPr>
        <w:t xml:space="preserve"> Durchschnittlich erkrankt nur einer von 40.000 Menschen. </w:t>
      </w:r>
      <w:r>
        <w:rPr>
          <w:rFonts w:cs="Arial"/>
          <w:bCs/>
          <w:szCs w:val="22"/>
          <w:lang w:val="de-DE"/>
        </w:rPr>
        <w:t xml:space="preserve">Die Krankheit greift </w:t>
      </w:r>
      <w:r w:rsidRPr="00A4785A">
        <w:rPr>
          <w:rFonts w:cs="Arial"/>
          <w:bCs/>
          <w:szCs w:val="22"/>
          <w:lang w:val="de-DE"/>
        </w:rPr>
        <w:t xml:space="preserve">Knochen, </w:t>
      </w:r>
      <w:r>
        <w:rPr>
          <w:rFonts w:cs="Arial"/>
          <w:bCs/>
          <w:szCs w:val="22"/>
          <w:lang w:val="de-DE"/>
        </w:rPr>
        <w:t>i</w:t>
      </w:r>
      <w:r w:rsidRPr="00A4785A">
        <w:rPr>
          <w:rFonts w:cs="Arial"/>
          <w:bCs/>
          <w:szCs w:val="22"/>
          <w:lang w:val="de-DE"/>
        </w:rPr>
        <w:t xml:space="preserve">nnere Organe und das blutbildende System </w:t>
      </w:r>
      <w:r>
        <w:rPr>
          <w:rFonts w:cs="Arial"/>
          <w:bCs/>
          <w:szCs w:val="22"/>
          <w:lang w:val="de-DE"/>
        </w:rPr>
        <w:t>an und kann</w:t>
      </w:r>
      <w:r w:rsidRPr="0055751E">
        <w:rPr>
          <w:rFonts w:cs="Arial"/>
          <w:bCs/>
          <w:szCs w:val="22"/>
          <w:lang w:val="de-DE"/>
        </w:rPr>
        <w:t xml:space="preserve"> sich im Kindesalter oder auch erst im Jugend- oder Erwachsenenalter manifestieren. </w:t>
      </w:r>
      <w:r>
        <w:rPr>
          <w:rFonts w:cs="Arial"/>
          <w:bCs/>
          <w:szCs w:val="22"/>
          <w:lang w:val="de-DE"/>
        </w:rPr>
        <w:t xml:space="preserve">Bei später Diagnose werden </w:t>
      </w:r>
      <w:r w:rsidRPr="00AF0381">
        <w:rPr>
          <w:rFonts w:cs="Arial"/>
          <w:bCs/>
          <w:szCs w:val="22"/>
          <w:lang w:val="de-DE"/>
        </w:rPr>
        <w:t xml:space="preserve">unter anderem Blut, Milz, Leber und Knochen </w:t>
      </w:r>
      <w:r>
        <w:rPr>
          <w:rFonts w:cs="Arial"/>
          <w:bCs/>
          <w:szCs w:val="22"/>
          <w:lang w:val="de-DE"/>
        </w:rPr>
        <w:t>ge</w:t>
      </w:r>
      <w:r w:rsidRPr="00AF0381">
        <w:rPr>
          <w:rFonts w:cs="Arial"/>
          <w:bCs/>
          <w:szCs w:val="22"/>
          <w:lang w:val="de-DE"/>
        </w:rPr>
        <w:t>schädigt.</w:t>
      </w:r>
      <w:r w:rsidRPr="001D79AE">
        <w:rPr>
          <w:rFonts w:cs="Arial"/>
          <w:bCs/>
          <w:szCs w:val="22"/>
          <w:lang w:val="de-DE"/>
        </w:rPr>
        <w:t xml:space="preserve"> </w:t>
      </w:r>
      <w:r w:rsidR="00AF334B" w:rsidRPr="00AF334B">
        <w:rPr>
          <w:rFonts w:cs="Arial"/>
          <w:bCs/>
          <w:szCs w:val="22"/>
          <w:lang w:val="de-DE"/>
        </w:rPr>
        <w:t>Durch rechtzeitigen Therapiebeginn könnten Folgekrankheiten vermieden und Lebensqualität gewonnen werden.</w:t>
      </w:r>
      <w:r w:rsidR="00AF334B">
        <w:rPr>
          <w:rFonts w:cs="Arial"/>
          <w:bCs/>
          <w:szCs w:val="22"/>
          <w:lang w:val="de-DE"/>
        </w:rPr>
        <w:t xml:space="preserve"> </w:t>
      </w:r>
    </w:p>
    <w:p w:rsidR="0055751E" w:rsidRPr="0055751E" w:rsidRDefault="00AF0381" w:rsidP="0055751E">
      <w:pPr>
        <w:pStyle w:val="SHIBodyText"/>
        <w:spacing w:before="240" w:after="0" w:line="300" w:lineRule="atLeast"/>
        <w:jc w:val="both"/>
        <w:rPr>
          <w:rFonts w:cs="Arial"/>
          <w:bCs/>
          <w:szCs w:val="22"/>
          <w:lang w:val="de-DE"/>
        </w:rPr>
      </w:pPr>
      <w:r>
        <w:rPr>
          <w:rFonts w:cs="Arial"/>
          <w:b/>
          <w:szCs w:val="22"/>
          <w:lang w:val="de-DE"/>
        </w:rPr>
        <w:t>Nasenbluten kann</w:t>
      </w:r>
      <w:r w:rsidR="0055751E" w:rsidRPr="0055751E">
        <w:rPr>
          <w:rFonts w:cs="Arial"/>
          <w:b/>
          <w:szCs w:val="22"/>
          <w:lang w:val="de-DE"/>
        </w:rPr>
        <w:t xml:space="preserve"> auf </w:t>
      </w:r>
      <w:r w:rsidR="00332D25">
        <w:rPr>
          <w:rFonts w:cs="Arial"/>
          <w:b/>
          <w:szCs w:val="22"/>
          <w:lang w:val="de-DE"/>
        </w:rPr>
        <w:t xml:space="preserve">Morbus </w:t>
      </w:r>
      <w:proofErr w:type="spellStart"/>
      <w:r w:rsidR="00332D25">
        <w:rPr>
          <w:rFonts w:cs="Arial"/>
          <w:b/>
          <w:szCs w:val="22"/>
          <w:lang w:val="de-DE"/>
        </w:rPr>
        <w:t>Gaucher</w:t>
      </w:r>
      <w:proofErr w:type="spellEnd"/>
      <w:r w:rsidR="0055751E" w:rsidRPr="0055751E">
        <w:rPr>
          <w:rFonts w:cs="Arial"/>
          <w:b/>
          <w:szCs w:val="22"/>
          <w:lang w:val="de-DE"/>
        </w:rPr>
        <w:t xml:space="preserve"> hinweisen</w:t>
      </w:r>
    </w:p>
    <w:p w:rsidR="0055751E" w:rsidRPr="0055751E" w:rsidRDefault="00AF0381" w:rsidP="00AF0381">
      <w:pPr>
        <w:pStyle w:val="SHIBodyText"/>
        <w:spacing w:line="300" w:lineRule="atLeast"/>
        <w:jc w:val="both"/>
        <w:rPr>
          <w:rFonts w:cs="Arial"/>
          <w:bCs/>
          <w:szCs w:val="22"/>
          <w:lang w:val="de-DE"/>
        </w:rPr>
      </w:pPr>
      <w:r w:rsidRPr="00AF0381">
        <w:rPr>
          <w:rFonts w:cs="Arial"/>
          <w:bCs/>
          <w:szCs w:val="22"/>
          <w:lang w:val="de-DE"/>
        </w:rPr>
        <w:t xml:space="preserve">Häufiges Nasenbluten, Zahnfleischbluten oder häufige „blaue Flecken“ (Hämatome) </w:t>
      </w:r>
      <w:r>
        <w:rPr>
          <w:rFonts w:cs="Arial"/>
          <w:bCs/>
          <w:szCs w:val="22"/>
          <w:lang w:val="de-DE"/>
        </w:rPr>
        <w:t>–</w:t>
      </w:r>
      <w:r w:rsidRPr="00AF0381">
        <w:rPr>
          <w:rFonts w:cs="Arial"/>
          <w:bCs/>
          <w:szCs w:val="22"/>
          <w:lang w:val="de-DE"/>
        </w:rPr>
        <w:t xml:space="preserve"> oft ohne erkennbaren Anlass </w:t>
      </w:r>
      <w:r>
        <w:rPr>
          <w:rFonts w:cs="Arial"/>
          <w:bCs/>
          <w:szCs w:val="22"/>
          <w:lang w:val="de-DE"/>
        </w:rPr>
        <w:t xml:space="preserve">– </w:t>
      </w:r>
      <w:r w:rsidRPr="00AF0381">
        <w:rPr>
          <w:rFonts w:cs="Arial"/>
          <w:bCs/>
          <w:szCs w:val="22"/>
          <w:lang w:val="de-DE"/>
        </w:rPr>
        <w:t xml:space="preserve">sind nicht immer harmlos. Sie können ein typisches Symptom für </w:t>
      </w:r>
      <w:r>
        <w:rPr>
          <w:rFonts w:cs="Arial"/>
          <w:bCs/>
          <w:szCs w:val="22"/>
          <w:lang w:val="de-DE"/>
        </w:rPr>
        <w:t xml:space="preserve">Morbus </w:t>
      </w:r>
      <w:proofErr w:type="spellStart"/>
      <w:r>
        <w:rPr>
          <w:rFonts w:cs="Arial"/>
          <w:bCs/>
          <w:szCs w:val="22"/>
          <w:lang w:val="de-DE"/>
        </w:rPr>
        <w:t>Gaucher</w:t>
      </w:r>
      <w:proofErr w:type="spellEnd"/>
      <w:r>
        <w:rPr>
          <w:rFonts w:cs="Arial"/>
          <w:bCs/>
          <w:szCs w:val="22"/>
          <w:lang w:val="de-DE"/>
        </w:rPr>
        <w:t xml:space="preserve"> </w:t>
      </w:r>
      <w:r w:rsidRPr="00AF0381">
        <w:rPr>
          <w:rFonts w:cs="Arial"/>
          <w:bCs/>
          <w:szCs w:val="22"/>
          <w:lang w:val="de-DE"/>
        </w:rPr>
        <w:t>sein</w:t>
      </w:r>
      <w:r>
        <w:rPr>
          <w:rFonts w:cs="Arial"/>
          <w:bCs/>
          <w:szCs w:val="22"/>
          <w:lang w:val="de-DE"/>
        </w:rPr>
        <w:t>.</w:t>
      </w:r>
      <w:r w:rsidRPr="00AF0381">
        <w:rPr>
          <w:rFonts w:cs="Arial"/>
          <w:bCs/>
          <w:szCs w:val="22"/>
          <w:lang w:val="de-DE"/>
        </w:rPr>
        <w:t xml:space="preserve"> Wenn Patienten mit immer wiederkehrendem</w:t>
      </w:r>
      <w:r>
        <w:rPr>
          <w:rFonts w:cs="Arial"/>
          <w:bCs/>
          <w:szCs w:val="22"/>
          <w:lang w:val="de-DE"/>
        </w:rPr>
        <w:t xml:space="preserve"> </w:t>
      </w:r>
      <w:r w:rsidRPr="00AF0381">
        <w:rPr>
          <w:rFonts w:cs="Arial"/>
          <w:bCs/>
          <w:szCs w:val="22"/>
          <w:lang w:val="de-DE"/>
        </w:rPr>
        <w:t>Nasenbluten oder häufigen Hämatomen</w:t>
      </w:r>
      <w:r>
        <w:rPr>
          <w:rFonts w:cs="Arial"/>
          <w:bCs/>
          <w:szCs w:val="22"/>
          <w:lang w:val="de-DE"/>
        </w:rPr>
        <w:t xml:space="preserve"> </w:t>
      </w:r>
      <w:r w:rsidRPr="00AF0381">
        <w:rPr>
          <w:rFonts w:cs="Arial"/>
          <w:bCs/>
          <w:szCs w:val="22"/>
          <w:lang w:val="de-DE"/>
        </w:rPr>
        <w:t xml:space="preserve">zusätzlich auch noch </w:t>
      </w:r>
      <w:r>
        <w:rPr>
          <w:rFonts w:cs="Arial"/>
          <w:bCs/>
          <w:szCs w:val="22"/>
          <w:lang w:val="de-DE"/>
        </w:rPr>
        <w:t xml:space="preserve">von </w:t>
      </w:r>
      <w:r w:rsidRPr="00AF0381">
        <w:rPr>
          <w:rFonts w:cs="Arial"/>
          <w:bCs/>
          <w:szCs w:val="22"/>
          <w:lang w:val="de-DE"/>
        </w:rPr>
        <w:t>Symptome</w:t>
      </w:r>
      <w:r>
        <w:rPr>
          <w:rFonts w:cs="Arial"/>
          <w:bCs/>
          <w:szCs w:val="22"/>
          <w:lang w:val="de-DE"/>
        </w:rPr>
        <w:t>n</w:t>
      </w:r>
      <w:r w:rsidRPr="00AF0381">
        <w:rPr>
          <w:rFonts w:cs="Arial"/>
          <w:bCs/>
          <w:szCs w:val="22"/>
          <w:lang w:val="de-DE"/>
        </w:rPr>
        <w:t xml:space="preserve"> wie Müdigkeit, Knochenschmerzen, Völlegefühl</w:t>
      </w:r>
      <w:r>
        <w:rPr>
          <w:rFonts w:cs="Arial"/>
          <w:bCs/>
          <w:szCs w:val="22"/>
          <w:lang w:val="de-DE"/>
        </w:rPr>
        <w:t xml:space="preserve"> </w:t>
      </w:r>
      <w:r w:rsidRPr="00AF0381">
        <w:rPr>
          <w:rFonts w:cs="Arial"/>
          <w:bCs/>
          <w:szCs w:val="22"/>
          <w:lang w:val="de-DE"/>
        </w:rPr>
        <w:t xml:space="preserve">oder Schmerzen im Oberbauch </w:t>
      </w:r>
      <w:r>
        <w:rPr>
          <w:rFonts w:cs="Arial"/>
          <w:bCs/>
          <w:szCs w:val="22"/>
          <w:lang w:val="de-DE"/>
        </w:rPr>
        <w:t>berichten</w:t>
      </w:r>
      <w:r w:rsidRPr="00AF0381">
        <w:rPr>
          <w:rFonts w:cs="Arial"/>
          <w:bCs/>
          <w:szCs w:val="22"/>
          <w:lang w:val="de-DE"/>
        </w:rPr>
        <w:t xml:space="preserve">, </w:t>
      </w:r>
      <w:r>
        <w:rPr>
          <w:rFonts w:cs="Arial"/>
          <w:bCs/>
          <w:szCs w:val="22"/>
          <w:lang w:val="de-DE"/>
        </w:rPr>
        <w:t>kann</w:t>
      </w:r>
      <w:r w:rsidR="0055751E" w:rsidRPr="0055751E">
        <w:rPr>
          <w:rFonts w:cs="Arial"/>
          <w:bCs/>
          <w:szCs w:val="22"/>
          <w:lang w:val="de-DE"/>
        </w:rPr>
        <w:t xml:space="preserve"> die</w:t>
      </w:r>
      <w:r>
        <w:rPr>
          <w:rFonts w:cs="Arial"/>
          <w:bCs/>
          <w:szCs w:val="22"/>
          <w:lang w:val="de-DE"/>
        </w:rPr>
        <w:t>s</w:t>
      </w:r>
      <w:r w:rsidR="0055751E" w:rsidRPr="0055751E">
        <w:rPr>
          <w:rFonts w:cs="Arial"/>
          <w:bCs/>
          <w:szCs w:val="22"/>
          <w:lang w:val="de-DE"/>
        </w:rPr>
        <w:t xml:space="preserve"> auf </w:t>
      </w:r>
      <w:r w:rsidR="00332D25">
        <w:rPr>
          <w:rFonts w:cs="Arial"/>
          <w:bCs/>
          <w:szCs w:val="22"/>
          <w:lang w:val="de-DE"/>
        </w:rPr>
        <w:t xml:space="preserve">Morbus </w:t>
      </w:r>
      <w:proofErr w:type="spellStart"/>
      <w:r w:rsidR="00332D25">
        <w:rPr>
          <w:rFonts w:cs="Arial"/>
          <w:bCs/>
          <w:szCs w:val="22"/>
          <w:lang w:val="de-DE"/>
        </w:rPr>
        <w:t>Gaucher</w:t>
      </w:r>
      <w:proofErr w:type="spellEnd"/>
      <w:r w:rsidR="0055751E" w:rsidRPr="0055751E">
        <w:rPr>
          <w:rFonts w:cs="Arial"/>
          <w:bCs/>
          <w:szCs w:val="22"/>
          <w:lang w:val="de-DE"/>
        </w:rPr>
        <w:t xml:space="preserve"> hinweisen</w:t>
      </w:r>
      <w:r>
        <w:rPr>
          <w:rFonts w:cs="Arial"/>
          <w:bCs/>
          <w:szCs w:val="22"/>
          <w:lang w:val="de-DE"/>
        </w:rPr>
        <w:t>.</w:t>
      </w:r>
      <w:r w:rsidR="0055751E" w:rsidRPr="0055751E">
        <w:rPr>
          <w:rFonts w:cs="Arial"/>
          <w:bCs/>
          <w:szCs w:val="22"/>
          <w:lang w:val="de-DE"/>
        </w:rPr>
        <w:t xml:space="preserve"> </w:t>
      </w:r>
      <w:r w:rsidR="00A4785A">
        <w:rPr>
          <w:rFonts w:cs="Arial"/>
          <w:bCs/>
          <w:szCs w:val="22"/>
          <w:lang w:val="de-DE"/>
        </w:rPr>
        <w:t>Bei Kindern sind auch ein gehemmtes Wachstum oder schlechte Gewichtszunahme typische Warnhinweise.</w:t>
      </w:r>
    </w:p>
    <w:p w:rsidR="00332D25" w:rsidRPr="001D79AE" w:rsidRDefault="00AF0381" w:rsidP="001D79AE">
      <w:pPr>
        <w:pStyle w:val="SHIBodyText"/>
        <w:spacing w:before="240" w:after="0" w:line="300" w:lineRule="atLeast"/>
        <w:jc w:val="both"/>
        <w:rPr>
          <w:rFonts w:cs="Arial"/>
          <w:b/>
          <w:szCs w:val="22"/>
          <w:lang w:val="de-DE"/>
        </w:rPr>
      </w:pPr>
      <w:r w:rsidRPr="001D79AE">
        <w:rPr>
          <w:rFonts w:cs="Arial"/>
          <w:b/>
          <w:szCs w:val="22"/>
          <w:lang w:val="de-DE"/>
        </w:rPr>
        <w:lastRenderedPageBreak/>
        <w:t>Ein Test bringt Klarheit</w:t>
      </w:r>
    </w:p>
    <w:p w:rsidR="00AF0381" w:rsidRDefault="00AF0381" w:rsidP="00332D25">
      <w:pPr>
        <w:pStyle w:val="SHIBodyText"/>
        <w:spacing w:line="300" w:lineRule="atLeast"/>
        <w:jc w:val="both"/>
        <w:rPr>
          <w:rFonts w:cs="Arial"/>
          <w:bCs/>
          <w:szCs w:val="22"/>
          <w:lang w:val="de-DE"/>
        </w:rPr>
      </w:pPr>
      <w:r>
        <w:rPr>
          <w:rFonts w:cs="Arial"/>
          <w:bCs/>
          <w:szCs w:val="22"/>
          <w:lang w:val="de-DE"/>
        </w:rPr>
        <w:t xml:space="preserve">Mittels eines einfachen Trockenbluttests kann rasch medizinisch fundierte Gewissheit geschaffen werden. Beim Auftreten der typischen Symptomkombination kann jeder niedergelassene Arzt kostenlos und unbürokratisch </w:t>
      </w:r>
      <w:r w:rsidR="008159FA">
        <w:rPr>
          <w:rFonts w:cs="Arial"/>
          <w:bCs/>
          <w:szCs w:val="22"/>
          <w:lang w:val="de-DE"/>
        </w:rPr>
        <w:t>ein</w:t>
      </w:r>
      <w:r>
        <w:rPr>
          <w:rFonts w:cs="Arial"/>
          <w:bCs/>
          <w:szCs w:val="22"/>
          <w:lang w:val="de-DE"/>
        </w:rPr>
        <w:t xml:space="preserve"> </w:t>
      </w:r>
      <w:r w:rsidR="008159FA">
        <w:rPr>
          <w:rFonts w:cs="Arial"/>
          <w:bCs/>
          <w:szCs w:val="22"/>
          <w:lang w:val="de-DE"/>
        </w:rPr>
        <w:t>Diagnose-Kit bestellen, das in einem Speziallabor vers</w:t>
      </w:r>
      <w:r w:rsidR="007B2296">
        <w:rPr>
          <w:rFonts w:cs="Arial"/>
          <w:bCs/>
          <w:szCs w:val="22"/>
          <w:lang w:val="de-DE"/>
        </w:rPr>
        <w:t>andkostenfrei ausgewertet wird.</w:t>
      </w:r>
    </w:p>
    <w:p w:rsidR="00212D62" w:rsidRDefault="00A4785A" w:rsidP="00212D62">
      <w:pPr>
        <w:pStyle w:val="SHIBodyText"/>
        <w:spacing w:line="300" w:lineRule="atLeast"/>
        <w:jc w:val="both"/>
        <w:rPr>
          <w:rFonts w:cs="Arial"/>
          <w:bCs/>
          <w:szCs w:val="22"/>
          <w:lang w:val="de-DE"/>
        </w:rPr>
      </w:pPr>
      <w:r>
        <w:rPr>
          <w:rFonts w:cs="Arial"/>
          <w:bCs/>
          <w:szCs w:val="22"/>
          <w:lang w:val="de-DE"/>
        </w:rPr>
        <w:t xml:space="preserve">„Die </w:t>
      </w:r>
      <w:r w:rsidRPr="00A4785A">
        <w:rPr>
          <w:rFonts w:cs="Arial"/>
          <w:bCs/>
          <w:szCs w:val="22"/>
          <w:lang w:val="de-DE"/>
        </w:rPr>
        <w:t xml:space="preserve">Diagnostik ist sehr einfach: ein </w:t>
      </w:r>
      <w:proofErr w:type="spellStart"/>
      <w:r w:rsidRPr="00A4785A">
        <w:rPr>
          <w:rFonts w:cs="Arial"/>
          <w:bCs/>
          <w:szCs w:val="22"/>
          <w:lang w:val="de-DE"/>
        </w:rPr>
        <w:t>Fingerpiekser</w:t>
      </w:r>
      <w:proofErr w:type="spellEnd"/>
      <w:r w:rsidRPr="00A4785A">
        <w:rPr>
          <w:rFonts w:cs="Arial"/>
          <w:bCs/>
          <w:szCs w:val="22"/>
          <w:lang w:val="de-DE"/>
        </w:rPr>
        <w:t xml:space="preserve"> wie beim Blutzuckermessen, ein paar Tropfen Blut auf die Filterkarte für den </w:t>
      </w:r>
      <w:proofErr w:type="spellStart"/>
      <w:r w:rsidRPr="00A4785A">
        <w:rPr>
          <w:rFonts w:cs="Arial"/>
          <w:bCs/>
          <w:szCs w:val="22"/>
          <w:lang w:val="de-DE"/>
        </w:rPr>
        <w:t>Screeningtest</w:t>
      </w:r>
      <w:proofErr w:type="spellEnd"/>
      <w:r w:rsidR="00AF334B">
        <w:rPr>
          <w:rFonts w:cs="Arial"/>
          <w:bCs/>
          <w:szCs w:val="22"/>
          <w:lang w:val="de-DE"/>
        </w:rPr>
        <w:t>!</w:t>
      </w:r>
      <w:r w:rsidR="00212D62">
        <w:rPr>
          <w:rFonts w:cs="Arial"/>
          <w:bCs/>
          <w:szCs w:val="22"/>
          <w:lang w:val="de-DE"/>
        </w:rPr>
        <w:t xml:space="preserve"> Z</w:t>
      </w:r>
      <w:r w:rsidRPr="00A4785A">
        <w:rPr>
          <w:rFonts w:cs="Arial"/>
          <w:bCs/>
          <w:szCs w:val="22"/>
          <w:lang w:val="de-DE"/>
        </w:rPr>
        <w:t xml:space="preserve">eigt das Screening Auffälligkeiten wird </w:t>
      </w:r>
      <w:r w:rsidR="00212D62">
        <w:rPr>
          <w:rFonts w:cs="Arial"/>
          <w:bCs/>
          <w:szCs w:val="22"/>
          <w:lang w:val="de-DE"/>
        </w:rPr>
        <w:t xml:space="preserve">an einem Zentrum für seltene Erkrankungen </w:t>
      </w:r>
      <w:r w:rsidRPr="00A4785A">
        <w:rPr>
          <w:rFonts w:cs="Arial"/>
          <w:bCs/>
          <w:szCs w:val="22"/>
          <w:lang w:val="de-DE"/>
        </w:rPr>
        <w:t xml:space="preserve">ein genetischer Test </w:t>
      </w:r>
      <w:r w:rsidR="00212D62">
        <w:rPr>
          <w:rFonts w:cs="Arial"/>
          <w:bCs/>
          <w:szCs w:val="22"/>
          <w:lang w:val="de-DE"/>
        </w:rPr>
        <w:t>durchgeführt</w:t>
      </w:r>
      <w:r w:rsidRPr="00A4785A">
        <w:rPr>
          <w:rFonts w:cs="Arial"/>
          <w:bCs/>
          <w:szCs w:val="22"/>
          <w:lang w:val="de-DE"/>
        </w:rPr>
        <w:t>.</w:t>
      </w:r>
      <w:r w:rsidR="00212D62">
        <w:rPr>
          <w:rFonts w:cs="Arial"/>
          <w:bCs/>
          <w:szCs w:val="22"/>
          <w:lang w:val="de-DE"/>
        </w:rPr>
        <w:t xml:space="preserve"> </w:t>
      </w:r>
      <w:r w:rsidRPr="00A4785A">
        <w:rPr>
          <w:rFonts w:cs="Arial"/>
          <w:bCs/>
          <w:szCs w:val="22"/>
          <w:lang w:val="de-DE"/>
        </w:rPr>
        <w:t>Bei positiver Diagnose kann sofort mit der Therapie begonnen werden</w:t>
      </w:r>
      <w:r w:rsidR="00212D62">
        <w:rPr>
          <w:rFonts w:cs="Arial"/>
          <w:bCs/>
          <w:szCs w:val="22"/>
          <w:lang w:val="de-DE"/>
        </w:rPr>
        <w:t xml:space="preserve">“, erläutert </w:t>
      </w:r>
      <w:proofErr w:type="spellStart"/>
      <w:r w:rsidR="00212D62">
        <w:rPr>
          <w:rFonts w:cs="Arial"/>
          <w:bCs/>
          <w:szCs w:val="22"/>
          <w:lang w:val="de-DE"/>
        </w:rPr>
        <w:t>Lagler</w:t>
      </w:r>
      <w:proofErr w:type="spellEnd"/>
      <w:r w:rsidR="00212D62">
        <w:rPr>
          <w:rFonts w:cs="Arial"/>
          <w:bCs/>
          <w:szCs w:val="22"/>
          <w:lang w:val="de-DE"/>
        </w:rPr>
        <w:t xml:space="preserve">. </w:t>
      </w:r>
      <w:r w:rsidR="000045CB">
        <w:rPr>
          <w:rFonts w:cs="Arial"/>
          <w:bCs/>
          <w:szCs w:val="22"/>
          <w:lang w:val="de-DE"/>
        </w:rPr>
        <w:t>„</w:t>
      </w:r>
      <w:r w:rsidR="00C2707D">
        <w:rPr>
          <w:rFonts w:cs="Arial"/>
          <w:bCs/>
          <w:szCs w:val="22"/>
          <w:lang w:val="de-DE"/>
        </w:rPr>
        <w:t>Bei den meisten Patienten sind die Symptome reversibel. M</w:t>
      </w:r>
      <w:r w:rsidR="00212D62" w:rsidRPr="00332D25">
        <w:rPr>
          <w:rFonts w:cs="Arial"/>
          <w:bCs/>
          <w:szCs w:val="22"/>
          <w:lang w:val="de-DE"/>
        </w:rPr>
        <w:t>ittlerweile</w:t>
      </w:r>
      <w:r w:rsidR="00C2707D">
        <w:rPr>
          <w:rFonts w:cs="Arial"/>
          <w:bCs/>
          <w:szCs w:val="22"/>
          <w:lang w:val="de-DE"/>
        </w:rPr>
        <w:t xml:space="preserve"> stehen</w:t>
      </w:r>
      <w:r w:rsidR="00212D62" w:rsidRPr="00332D25">
        <w:rPr>
          <w:rFonts w:cs="Arial"/>
          <w:bCs/>
          <w:szCs w:val="22"/>
          <w:lang w:val="de-DE"/>
        </w:rPr>
        <w:t xml:space="preserve"> </w:t>
      </w:r>
      <w:r w:rsidR="00C2707D">
        <w:rPr>
          <w:rFonts w:cs="Arial"/>
          <w:bCs/>
          <w:szCs w:val="22"/>
          <w:lang w:val="de-DE"/>
        </w:rPr>
        <w:t xml:space="preserve">mehrere </w:t>
      </w:r>
      <w:r w:rsidR="00212D62" w:rsidRPr="00332D25">
        <w:rPr>
          <w:rFonts w:cs="Arial"/>
          <w:bCs/>
          <w:szCs w:val="22"/>
          <w:lang w:val="de-DE"/>
        </w:rPr>
        <w:t xml:space="preserve">sehr gute Therapien </w:t>
      </w:r>
      <w:r w:rsidR="00C2707D">
        <w:rPr>
          <w:rFonts w:cs="Arial"/>
          <w:bCs/>
          <w:szCs w:val="22"/>
          <w:lang w:val="de-DE"/>
        </w:rPr>
        <w:t xml:space="preserve">zur Verfügung. 30 Jahre Erfahrung gibt es bereits mit einer 14-tägig verabreichten Infusionstherapie, neu dazugekommen ist auch eine orale Therapieform, die für bestimmte Fälle geeignet ist. Die Infusionstherapie kann auch zuhause </w:t>
      </w:r>
      <w:r w:rsidR="00FF1192">
        <w:rPr>
          <w:rFonts w:cs="Arial"/>
          <w:bCs/>
          <w:szCs w:val="22"/>
          <w:lang w:val="de-DE"/>
        </w:rPr>
        <w:t xml:space="preserve">in Heimtherapie </w:t>
      </w:r>
      <w:r w:rsidR="00C2707D">
        <w:rPr>
          <w:rFonts w:cs="Arial"/>
          <w:bCs/>
          <w:szCs w:val="22"/>
          <w:lang w:val="de-DE"/>
        </w:rPr>
        <w:t>durchgeführt werden.“</w:t>
      </w:r>
    </w:p>
    <w:p w:rsidR="000045CB" w:rsidRPr="000045CB" w:rsidRDefault="000045CB" w:rsidP="000045CB">
      <w:pPr>
        <w:pStyle w:val="SHIBodyText"/>
        <w:spacing w:before="240" w:after="0" w:line="300" w:lineRule="atLeast"/>
        <w:jc w:val="both"/>
        <w:rPr>
          <w:rFonts w:cs="Arial"/>
          <w:b/>
          <w:szCs w:val="22"/>
          <w:lang w:val="de-DE"/>
        </w:rPr>
      </w:pPr>
      <w:r w:rsidRPr="000045CB">
        <w:rPr>
          <w:rFonts w:cs="Arial"/>
          <w:b/>
          <w:szCs w:val="22"/>
          <w:lang w:val="de-DE"/>
        </w:rPr>
        <w:t>Zentren für Seltene Erkrankungen</w:t>
      </w:r>
    </w:p>
    <w:p w:rsidR="000045CB" w:rsidRPr="000045CB" w:rsidRDefault="000045CB" w:rsidP="000045CB">
      <w:pPr>
        <w:pStyle w:val="SHIBodyText"/>
        <w:spacing w:line="300" w:lineRule="atLeast"/>
        <w:jc w:val="both"/>
        <w:rPr>
          <w:rFonts w:cs="Arial"/>
          <w:bCs/>
          <w:szCs w:val="22"/>
          <w:lang w:val="de-DE"/>
        </w:rPr>
      </w:pPr>
      <w:r>
        <w:rPr>
          <w:rFonts w:cs="Arial"/>
          <w:bCs/>
          <w:szCs w:val="22"/>
          <w:lang w:val="de-DE"/>
        </w:rPr>
        <w:t xml:space="preserve">Abschließend weist </w:t>
      </w:r>
      <w:proofErr w:type="spellStart"/>
      <w:r>
        <w:rPr>
          <w:rFonts w:cs="Arial"/>
          <w:bCs/>
          <w:szCs w:val="22"/>
          <w:lang w:val="de-DE"/>
        </w:rPr>
        <w:t>Lagler</w:t>
      </w:r>
      <w:proofErr w:type="spellEnd"/>
      <w:r>
        <w:rPr>
          <w:rFonts w:cs="Arial"/>
          <w:bCs/>
          <w:szCs w:val="22"/>
          <w:lang w:val="de-DE"/>
        </w:rPr>
        <w:t xml:space="preserve"> den Weg zu den Spezialisten: „</w:t>
      </w:r>
      <w:r w:rsidRPr="000045CB">
        <w:rPr>
          <w:rFonts w:cs="Arial"/>
          <w:bCs/>
          <w:szCs w:val="22"/>
          <w:lang w:val="de-DE"/>
        </w:rPr>
        <w:t>Bei unspezifischen Beschwerden, die immer wieder auftreten und nicht schlüssig zugeordnet werden können, sollten Hausarzt oder Kinderarzt die betreffenden Patienten an ein Zentrum für seltene Erkrankungen überweisen. Insbesondere bei Kombinationen aus Knochenbeschwerden, Blutbildauffälligkeiten und Auffälligkeiten bei inneren Organen.</w:t>
      </w:r>
      <w:r>
        <w:rPr>
          <w:rFonts w:cs="Arial"/>
          <w:bCs/>
          <w:szCs w:val="22"/>
          <w:lang w:val="de-DE"/>
        </w:rPr>
        <w:t xml:space="preserve"> </w:t>
      </w:r>
      <w:r w:rsidRPr="000045CB">
        <w:rPr>
          <w:rFonts w:cs="Arial"/>
          <w:bCs/>
          <w:szCs w:val="22"/>
          <w:lang w:val="de-DE"/>
        </w:rPr>
        <w:t xml:space="preserve">An diesen hochspezialisierten Zentren können seltene Stoffwechselerkrankungen wie Morbus </w:t>
      </w:r>
      <w:proofErr w:type="spellStart"/>
      <w:r w:rsidRPr="000045CB">
        <w:rPr>
          <w:rFonts w:cs="Arial"/>
          <w:bCs/>
          <w:szCs w:val="22"/>
          <w:lang w:val="de-DE"/>
        </w:rPr>
        <w:t>Gaucher</w:t>
      </w:r>
      <w:proofErr w:type="spellEnd"/>
      <w:r w:rsidRPr="000045CB">
        <w:rPr>
          <w:rFonts w:cs="Arial"/>
          <w:bCs/>
          <w:szCs w:val="22"/>
          <w:lang w:val="de-DE"/>
        </w:rPr>
        <w:t xml:space="preserve"> sehr schnell diagnostiziert werden. Die Spezialisten in den Zentren wünschen sich, dass mehr Patienten zugewiesen werden</w:t>
      </w:r>
      <w:r w:rsidR="00AF334B">
        <w:rPr>
          <w:rFonts w:cs="Arial"/>
          <w:bCs/>
          <w:szCs w:val="22"/>
          <w:lang w:val="de-DE"/>
        </w:rPr>
        <w:t>.</w:t>
      </w:r>
      <w:r>
        <w:rPr>
          <w:rFonts w:cs="Arial"/>
          <w:bCs/>
          <w:szCs w:val="22"/>
          <w:lang w:val="de-DE"/>
        </w:rPr>
        <w:t>“</w:t>
      </w:r>
    </w:p>
    <w:p w:rsidR="000045CB" w:rsidRPr="000045CB" w:rsidRDefault="000045CB" w:rsidP="000045CB">
      <w:pPr>
        <w:pStyle w:val="SHIBodyText"/>
        <w:spacing w:line="300" w:lineRule="atLeast"/>
        <w:jc w:val="both"/>
        <w:rPr>
          <w:rFonts w:cs="Arial"/>
          <w:bCs/>
          <w:szCs w:val="22"/>
          <w:lang w:val="de-DE"/>
        </w:rPr>
      </w:pPr>
      <w:r w:rsidRPr="000045CB">
        <w:rPr>
          <w:rFonts w:cs="Arial"/>
          <w:bCs/>
          <w:szCs w:val="22"/>
          <w:lang w:val="de-DE"/>
        </w:rPr>
        <w:t>Es gibt in Österreich 4 Zentren:</w:t>
      </w:r>
      <w:r>
        <w:rPr>
          <w:rFonts w:cs="Arial"/>
          <w:bCs/>
          <w:szCs w:val="22"/>
          <w:lang w:val="de-DE"/>
        </w:rPr>
        <w:t xml:space="preserve"> </w:t>
      </w:r>
      <w:r w:rsidRPr="000045CB">
        <w:rPr>
          <w:rFonts w:cs="Arial"/>
          <w:bCs/>
          <w:szCs w:val="22"/>
          <w:lang w:val="de-DE"/>
        </w:rPr>
        <w:t>Das Zentrum für Seltene Krankheiten Salzburg (ZSK Salzburg)</w:t>
      </w:r>
      <w:r>
        <w:rPr>
          <w:rFonts w:cs="Arial"/>
          <w:bCs/>
          <w:szCs w:val="22"/>
          <w:lang w:val="de-DE"/>
        </w:rPr>
        <w:t>, d</w:t>
      </w:r>
      <w:r w:rsidRPr="000045CB">
        <w:rPr>
          <w:rFonts w:cs="Arial"/>
          <w:bCs/>
          <w:szCs w:val="22"/>
          <w:lang w:val="de-DE"/>
        </w:rPr>
        <w:t xml:space="preserve">as Wiener Zentrum für Seltene und </w:t>
      </w:r>
      <w:proofErr w:type="spellStart"/>
      <w:r w:rsidRPr="000045CB">
        <w:rPr>
          <w:rFonts w:cs="Arial"/>
          <w:bCs/>
          <w:szCs w:val="22"/>
          <w:lang w:val="de-DE"/>
        </w:rPr>
        <w:t>Undiagnostizierte</w:t>
      </w:r>
      <w:proofErr w:type="spellEnd"/>
      <w:r w:rsidRPr="000045CB">
        <w:rPr>
          <w:rFonts w:cs="Arial"/>
          <w:bCs/>
          <w:szCs w:val="22"/>
          <w:lang w:val="de-DE"/>
        </w:rPr>
        <w:t xml:space="preserve"> Erkrankungen (</w:t>
      </w:r>
      <w:proofErr w:type="spellStart"/>
      <w:r w:rsidRPr="000045CB">
        <w:rPr>
          <w:rFonts w:cs="Arial"/>
          <w:bCs/>
          <w:szCs w:val="22"/>
          <w:lang w:val="de-DE"/>
        </w:rPr>
        <w:t>CeRUD</w:t>
      </w:r>
      <w:proofErr w:type="spellEnd"/>
      <w:r w:rsidRPr="000045CB">
        <w:rPr>
          <w:rFonts w:cs="Arial"/>
          <w:bCs/>
          <w:szCs w:val="22"/>
          <w:lang w:val="de-DE"/>
        </w:rPr>
        <w:t xml:space="preserve"> Vienna Center </w:t>
      </w:r>
      <w:proofErr w:type="spellStart"/>
      <w:r w:rsidRPr="000045CB">
        <w:rPr>
          <w:rFonts w:cs="Arial"/>
          <w:bCs/>
          <w:szCs w:val="22"/>
          <w:lang w:val="de-DE"/>
        </w:rPr>
        <w:t>for</w:t>
      </w:r>
      <w:proofErr w:type="spellEnd"/>
      <w:r w:rsidRPr="000045CB">
        <w:rPr>
          <w:rFonts w:cs="Arial"/>
          <w:bCs/>
          <w:szCs w:val="22"/>
          <w:lang w:val="de-DE"/>
        </w:rPr>
        <w:t xml:space="preserve"> Rare </w:t>
      </w:r>
      <w:proofErr w:type="spellStart"/>
      <w:r w:rsidRPr="000045CB">
        <w:rPr>
          <w:rFonts w:cs="Arial"/>
          <w:bCs/>
          <w:szCs w:val="22"/>
          <w:lang w:val="de-DE"/>
        </w:rPr>
        <w:t>and</w:t>
      </w:r>
      <w:proofErr w:type="spellEnd"/>
      <w:r w:rsidRPr="000045CB">
        <w:rPr>
          <w:rFonts w:cs="Arial"/>
          <w:bCs/>
          <w:szCs w:val="22"/>
          <w:lang w:val="de-DE"/>
        </w:rPr>
        <w:t xml:space="preserve"> </w:t>
      </w:r>
      <w:proofErr w:type="spellStart"/>
      <w:r w:rsidRPr="000045CB">
        <w:rPr>
          <w:rFonts w:cs="Arial"/>
          <w:bCs/>
          <w:szCs w:val="22"/>
          <w:lang w:val="de-DE"/>
        </w:rPr>
        <w:t>Undiagnosed</w:t>
      </w:r>
      <w:proofErr w:type="spellEnd"/>
      <w:r w:rsidRPr="000045CB">
        <w:rPr>
          <w:rFonts w:cs="Arial"/>
          <w:bCs/>
          <w:szCs w:val="22"/>
          <w:lang w:val="de-DE"/>
        </w:rPr>
        <w:t xml:space="preserve"> </w:t>
      </w:r>
      <w:proofErr w:type="spellStart"/>
      <w:r w:rsidRPr="000045CB">
        <w:rPr>
          <w:rFonts w:cs="Arial"/>
          <w:bCs/>
          <w:szCs w:val="22"/>
          <w:lang w:val="de-DE"/>
        </w:rPr>
        <w:t>Diseases</w:t>
      </w:r>
      <w:proofErr w:type="spellEnd"/>
      <w:r w:rsidRPr="000045CB">
        <w:rPr>
          <w:rFonts w:cs="Arial"/>
          <w:bCs/>
          <w:szCs w:val="22"/>
          <w:lang w:val="de-DE"/>
        </w:rPr>
        <w:t>) der Medizinischen Universität Wien am Campus des Allgemeinen Krankenhauses der Stadt Wien</w:t>
      </w:r>
      <w:r>
        <w:rPr>
          <w:rFonts w:cs="Arial"/>
          <w:bCs/>
          <w:szCs w:val="22"/>
          <w:lang w:val="de-DE"/>
        </w:rPr>
        <w:t>, d</w:t>
      </w:r>
      <w:r w:rsidRPr="000045CB">
        <w:rPr>
          <w:rFonts w:cs="Arial"/>
          <w:bCs/>
          <w:szCs w:val="22"/>
          <w:lang w:val="de-DE"/>
        </w:rPr>
        <w:t>as Zentrum für Seltene Krankheiten in Innsbruck – ZSKI</w:t>
      </w:r>
      <w:r>
        <w:rPr>
          <w:rFonts w:cs="Arial"/>
          <w:bCs/>
          <w:szCs w:val="22"/>
          <w:lang w:val="de-DE"/>
        </w:rPr>
        <w:t xml:space="preserve"> und eines an der </w:t>
      </w:r>
      <w:r w:rsidRPr="000045CB">
        <w:rPr>
          <w:rFonts w:cs="Arial"/>
          <w:bCs/>
          <w:szCs w:val="22"/>
          <w:lang w:val="de-DE"/>
        </w:rPr>
        <w:t>Medizinische</w:t>
      </w:r>
      <w:r>
        <w:rPr>
          <w:rFonts w:cs="Arial"/>
          <w:bCs/>
          <w:szCs w:val="22"/>
          <w:lang w:val="de-DE"/>
        </w:rPr>
        <w:t>n</w:t>
      </w:r>
      <w:r w:rsidRPr="000045CB">
        <w:rPr>
          <w:rFonts w:cs="Arial"/>
          <w:bCs/>
          <w:szCs w:val="22"/>
          <w:lang w:val="de-DE"/>
        </w:rPr>
        <w:t xml:space="preserve"> Universität Graz</w:t>
      </w:r>
      <w:r>
        <w:rPr>
          <w:rFonts w:cs="Arial"/>
          <w:bCs/>
          <w:szCs w:val="22"/>
          <w:lang w:val="de-DE"/>
        </w:rPr>
        <w:t>.</w:t>
      </w:r>
    </w:p>
    <w:p w:rsidR="006A280A" w:rsidRPr="001D79AE" w:rsidRDefault="008159FA" w:rsidP="001D79AE">
      <w:pPr>
        <w:pStyle w:val="SHIBodyText"/>
        <w:spacing w:before="240" w:after="0" w:line="300" w:lineRule="atLeast"/>
        <w:jc w:val="both"/>
        <w:rPr>
          <w:rFonts w:cs="Arial"/>
          <w:b/>
          <w:szCs w:val="22"/>
          <w:lang w:val="de-DE"/>
        </w:rPr>
      </w:pPr>
      <w:r w:rsidRPr="001D79AE">
        <w:rPr>
          <w:rFonts w:cs="Arial"/>
          <w:b/>
          <w:szCs w:val="22"/>
          <w:lang w:val="de-DE"/>
        </w:rPr>
        <w:t xml:space="preserve">Österreichische </w:t>
      </w:r>
      <w:r w:rsidR="006A280A" w:rsidRPr="001D79AE">
        <w:rPr>
          <w:rFonts w:cs="Arial"/>
          <w:b/>
          <w:szCs w:val="22"/>
          <w:lang w:val="de-DE"/>
        </w:rPr>
        <w:t xml:space="preserve">Informationsinitiative zum Morbus </w:t>
      </w:r>
      <w:proofErr w:type="spellStart"/>
      <w:r w:rsidR="006A280A" w:rsidRPr="001D79AE">
        <w:rPr>
          <w:rFonts w:cs="Arial"/>
          <w:b/>
          <w:szCs w:val="22"/>
          <w:lang w:val="de-DE"/>
        </w:rPr>
        <w:t>Gaucher</w:t>
      </w:r>
      <w:proofErr w:type="spellEnd"/>
      <w:r w:rsidR="006A280A" w:rsidRPr="001D79AE">
        <w:rPr>
          <w:rFonts w:cs="Arial"/>
          <w:b/>
          <w:szCs w:val="22"/>
          <w:lang w:val="de-DE"/>
        </w:rPr>
        <w:t xml:space="preserve"> Tag</w:t>
      </w:r>
    </w:p>
    <w:p w:rsidR="006A280A" w:rsidRDefault="008159FA" w:rsidP="008159FA">
      <w:pPr>
        <w:pStyle w:val="SHIBodyText"/>
        <w:spacing w:line="300" w:lineRule="atLeast"/>
        <w:jc w:val="both"/>
        <w:rPr>
          <w:rFonts w:cs="Arial"/>
          <w:bCs/>
          <w:szCs w:val="22"/>
          <w:lang w:val="de-DE"/>
        </w:rPr>
      </w:pPr>
      <w:r w:rsidRPr="008159FA">
        <w:rPr>
          <w:rFonts w:cs="Arial"/>
          <w:bCs/>
          <w:szCs w:val="22"/>
          <w:lang w:val="de-DE"/>
        </w:rPr>
        <w:t>Um auf die Symptome eine</w:t>
      </w:r>
      <w:r>
        <w:rPr>
          <w:rFonts w:cs="Arial"/>
          <w:bCs/>
          <w:szCs w:val="22"/>
          <w:lang w:val="de-DE"/>
        </w:rPr>
        <w:t>r</w:t>
      </w:r>
      <w:r w:rsidRPr="008159FA">
        <w:rPr>
          <w:rFonts w:cs="Arial"/>
          <w:bCs/>
          <w:szCs w:val="22"/>
          <w:lang w:val="de-DE"/>
        </w:rPr>
        <w:t xml:space="preserve"> </w:t>
      </w:r>
      <w:r>
        <w:rPr>
          <w:rFonts w:cs="Arial"/>
          <w:bCs/>
          <w:szCs w:val="22"/>
          <w:lang w:val="de-DE"/>
        </w:rPr>
        <w:t xml:space="preserve">Morbus </w:t>
      </w:r>
      <w:proofErr w:type="spellStart"/>
      <w:r>
        <w:rPr>
          <w:rFonts w:cs="Arial"/>
          <w:bCs/>
          <w:szCs w:val="22"/>
          <w:lang w:val="de-DE"/>
        </w:rPr>
        <w:t>Gaucher</w:t>
      </w:r>
      <w:proofErr w:type="spellEnd"/>
      <w:r w:rsidRPr="008159FA">
        <w:rPr>
          <w:rFonts w:cs="Arial"/>
          <w:bCs/>
          <w:szCs w:val="22"/>
          <w:lang w:val="de-DE"/>
        </w:rPr>
        <w:t xml:space="preserve">-Erkrankung aufmerksam zu machen, </w:t>
      </w:r>
      <w:r>
        <w:rPr>
          <w:rFonts w:cs="Arial"/>
          <w:bCs/>
          <w:szCs w:val="22"/>
          <w:lang w:val="de-DE"/>
        </w:rPr>
        <w:t>sendet</w:t>
      </w:r>
      <w:r w:rsidRPr="008159FA">
        <w:rPr>
          <w:rFonts w:cs="Arial"/>
          <w:bCs/>
          <w:szCs w:val="22"/>
          <w:lang w:val="de-DE"/>
        </w:rPr>
        <w:t xml:space="preserve"> die Österreichische </w:t>
      </w:r>
      <w:proofErr w:type="spellStart"/>
      <w:r w:rsidRPr="008159FA">
        <w:rPr>
          <w:rFonts w:cs="Arial"/>
          <w:bCs/>
          <w:szCs w:val="22"/>
          <w:lang w:val="de-DE"/>
        </w:rPr>
        <w:t>Gaucher</w:t>
      </w:r>
      <w:proofErr w:type="spellEnd"/>
      <w:r w:rsidRPr="008159FA">
        <w:rPr>
          <w:rFonts w:cs="Arial"/>
          <w:bCs/>
          <w:szCs w:val="22"/>
          <w:lang w:val="de-DE"/>
        </w:rPr>
        <w:t xml:space="preserve"> Gesellschaft (ÖGG) </w:t>
      </w:r>
      <w:r>
        <w:rPr>
          <w:rFonts w:cs="Arial"/>
          <w:bCs/>
          <w:szCs w:val="22"/>
          <w:lang w:val="de-DE"/>
        </w:rPr>
        <w:t>anlässlich des internationalen Awareness Tages Informationsmaterialien für Ärzte und Patienten an die österreichischen Ordinationen</w:t>
      </w:r>
      <w:r w:rsidRPr="008159FA">
        <w:rPr>
          <w:rFonts w:cs="Arial"/>
          <w:bCs/>
          <w:szCs w:val="22"/>
          <w:lang w:val="de-DE"/>
        </w:rPr>
        <w:t>.</w:t>
      </w:r>
      <w:r w:rsidR="008537B6">
        <w:rPr>
          <w:rFonts w:cs="Arial"/>
          <w:bCs/>
          <w:szCs w:val="22"/>
          <w:lang w:val="de-DE"/>
        </w:rPr>
        <w:t xml:space="preserve"> Diese Initiative wurde durch die freundliche Unterstützung der Shire Österreich GmbH ermöglicht. </w:t>
      </w:r>
    </w:p>
    <w:p w:rsidR="00332D25" w:rsidRPr="0055751E" w:rsidRDefault="00332D25" w:rsidP="001D79AE">
      <w:pPr>
        <w:pStyle w:val="SHIBodyText"/>
        <w:spacing w:before="240" w:after="0" w:line="300" w:lineRule="atLeast"/>
        <w:jc w:val="both"/>
        <w:rPr>
          <w:rFonts w:cs="Arial"/>
          <w:b/>
          <w:szCs w:val="22"/>
          <w:lang w:val="de-DE"/>
        </w:rPr>
      </w:pPr>
      <w:r>
        <w:rPr>
          <w:rFonts w:cs="Arial"/>
          <w:b/>
          <w:szCs w:val="22"/>
          <w:lang w:val="de-DE"/>
        </w:rPr>
        <w:t>Über die</w:t>
      </w:r>
      <w:r w:rsidRPr="0055751E">
        <w:rPr>
          <w:rFonts w:cs="Arial"/>
          <w:b/>
          <w:szCs w:val="22"/>
          <w:lang w:val="de-DE"/>
        </w:rPr>
        <w:t xml:space="preserve"> </w:t>
      </w:r>
      <w:r>
        <w:rPr>
          <w:rFonts w:cs="Arial"/>
          <w:b/>
          <w:szCs w:val="22"/>
          <w:lang w:val="de-DE"/>
        </w:rPr>
        <w:t xml:space="preserve">Morbus </w:t>
      </w:r>
      <w:proofErr w:type="spellStart"/>
      <w:r>
        <w:rPr>
          <w:rFonts w:cs="Arial"/>
          <w:b/>
          <w:szCs w:val="22"/>
          <w:lang w:val="de-DE"/>
        </w:rPr>
        <w:t>Gaucher</w:t>
      </w:r>
      <w:proofErr w:type="spellEnd"/>
      <w:r>
        <w:rPr>
          <w:rFonts w:cs="Arial"/>
          <w:b/>
          <w:szCs w:val="22"/>
          <w:lang w:val="de-DE"/>
        </w:rPr>
        <w:t xml:space="preserve"> Gesellschaft (ÖGG)</w:t>
      </w:r>
    </w:p>
    <w:p w:rsidR="00332D25" w:rsidRDefault="00332D25" w:rsidP="00332D25">
      <w:pPr>
        <w:pStyle w:val="SHIBodyText"/>
        <w:spacing w:line="300" w:lineRule="atLeast"/>
        <w:jc w:val="both"/>
        <w:rPr>
          <w:rFonts w:cs="Arial"/>
          <w:bCs/>
          <w:szCs w:val="22"/>
          <w:lang w:val="de-DE"/>
        </w:rPr>
      </w:pPr>
      <w:r w:rsidRPr="00332D25">
        <w:rPr>
          <w:rFonts w:cs="Arial"/>
          <w:bCs/>
          <w:szCs w:val="22"/>
          <w:lang w:val="de-DE"/>
        </w:rPr>
        <w:t xml:space="preserve">Die ÖGG ist </w:t>
      </w:r>
      <w:r>
        <w:rPr>
          <w:rFonts w:cs="Arial"/>
          <w:bCs/>
          <w:szCs w:val="22"/>
          <w:lang w:val="de-DE"/>
        </w:rPr>
        <w:t>ein</w:t>
      </w:r>
      <w:r w:rsidRPr="00332D25">
        <w:rPr>
          <w:rFonts w:cs="Arial"/>
          <w:bCs/>
          <w:szCs w:val="22"/>
          <w:lang w:val="de-DE"/>
        </w:rPr>
        <w:t xml:space="preserve"> Zusammenschluss von </w:t>
      </w:r>
      <w:proofErr w:type="spellStart"/>
      <w:r w:rsidRPr="00332D25">
        <w:rPr>
          <w:rFonts w:cs="Arial"/>
          <w:bCs/>
          <w:szCs w:val="22"/>
          <w:lang w:val="de-DE"/>
        </w:rPr>
        <w:t>Gaucher</w:t>
      </w:r>
      <w:proofErr w:type="spellEnd"/>
      <w:r w:rsidRPr="00332D25">
        <w:rPr>
          <w:rFonts w:cs="Arial"/>
          <w:bCs/>
          <w:szCs w:val="22"/>
          <w:lang w:val="de-DE"/>
        </w:rPr>
        <w:t>-Erkrankten Personen, deren Familien und Ärzten.</w:t>
      </w:r>
      <w:r>
        <w:rPr>
          <w:rFonts w:cs="Arial"/>
          <w:bCs/>
          <w:szCs w:val="22"/>
          <w:lang w:val="de-DE"/>
        </w:rPr>
        <w:t xml:space="preserve"> Der gemeinnützige Selbsthilfeverein</w:t>
      </w:r>
      <w:r w:rsidRPr="00332D25">
        <w:rPr>
          <w:rFonts w:cs="Arial"/>
          <w:bCs/>
          <w:szCs w:val="22"/>
          <w:lang w:val="de-DE"/>
        </w:rPr>
        <w:t xml:space="preserve"> hat es sich zur Aufgabe gemacht, über die Erkrankung</w:t>
      </w:r>
      <w:r>
        <w:rPr>
          <w:rFonts w:cs="Arial"/>
          <w:bCs/>
          <w:szCs w:val="22"/>
          <w:lang w:val="de-DE"/>
        </w:rPr>
        <w:t xml:space="preserve"> und die notwendige medizinische und </w:t>
      </w:r>
      <w:r w:rsidRPr="00332D25">
        <w:rPr>
          <w:rFonts w:cs="Arial"/>
          <w:bCs/>
          <w:szCs w:val="22"/>
          <w:lang w:val="de-DE"/>
        </w:rPr>
        <w:t xml:space="preserve">soziale Versorgung von </w:t>
      </w:r>
      <w:proofErr w:type="spellStart"/>
      <w:r w:rsidRPr="00332D25">
        <w:rPr>
          <w:rFonts w:cs="Arial"/>
          <w:bCs/>
          <w:szCs w:val="22"/>
          <w:lang w:val="de-DE"/>
        </w:rPr>
        <w:t>Gaucher</w:t>
      </w:r>
      <w:proofErr w:type="spellEnd"/>
      <w:r w:rsidRPr="00332D25">
        <w:rPr>
          <w:rFonts w:cs="Arial"/>
          <w:bCs/>
          <w:szCs w:val="22"/>
          <w:lang w:val="de-DE"/>
        </w:rPr>
        <w:t>-Patienten aufzuklären.</w:t>
      </w:r>
      <w:r>
        <w:rPr>
          <w:rFonts w:cs="Arial"/>
          <w:bCs/>
          <w:szCs w:val="22"/>
          <w:lang w:val="de-DE"/>
        </w:rPr>
        <w:t xml:space="preserve"> Die ÖGG informiert sowohl Patienten als auch Ärzte über die Erkrankung und stellt </w:t>
      </w:r>
      <w:r w:rsidRPr="00332D25">
        <w:rPr>
          <w:rFonts w:cs="Arial"/>
          <w:bCs/>
          <w:szCs w:val="22"/>
          <w:lang w:val="de-DE"/>
        </w:rPr>
        <w:t>Kontakte zwischen Patienten, Familien und Ärzten her</w:t>
      </w:r>
      <w:r w:rsidR="00677230">
        <w:rPr>
          <w:rFonts w:cs="Arial"/>
          <w:bCs/>
          <w:szCs w:val="22"/>
          <w:lang w:val="de-DE"/>
        </w:rPr>
        <w:t>,</w:t>
      </w:r>
      <w:r w:rsidRPr="00332D25">
        <w:rPr>
          <w:rFonts w:cs="Arial"/>
          <w:bCs/>
          <w:szCs w:val="22"/>
          <w:lang w:val="de-DE"/>
        </w:rPr>
        <w:t xml:space="preserve"> um der kran</w:t>
      </w:r>
      <w:r w:rsidR="00E16836">
        <w:rPr>
          <w:rFonts w:cs="Arial"/>
          <w:bCs/>
          <w:szCs w:val="22"/>
          <w:lang w:val="de-DE"/>
        </w:rPr>
        <w:t>kheitsbedingten Isolation zu be</w:t>
      </w:r>
      <w:r w:rsidRPr="00332D25">
        <w:rPr>
          <w:rFonts w:cs="Arial"/>
          <w:bCs/>
          <w:szCs w:val="22"/>
          <w:lang w:val="de-DE"/>
        </w:rPr>
        <w:t>gegnen</w:t>
      </w:r>
      <w:r w:rsidR="00677230">
        <w:rPr>
          <w:rFonts w:cs="Arial"/>
          <w:bCs/>
          <w:szCs w:val="22"/>
          <w:lang w:val="de-DE"/>
        </w:rPr>
        <w:t>.</w:t>
      </w:r>
      <w:r w:rsidRPr="00332D25">
        <w:rPr>
          <w:rFonts w:cs="Arial"/>
          <w:bCs/>
          <w:szCs w:val="22"/>
          <w:lang w:val="de-DE"/>
        </w:rPr>
        <w:t xml:space="preserve"> </w:t>
      </w:r>
      <w:r>
        <w:rPr>
          <w:rFonts w:cs="Arial"/>
          <w:bCs/>
          <w:szCs w:val="22"/>
          <w:lang w:val="de-DE"/>
        </w:rPr>
        <w:t xml:space="preserve">Weitere Informationen finden Sie unter: </w:t>
      </w:r>
      <w:hyperlink r:id="rId7" w:history="1">
        <w:r w:rsidRPr="00963B73">
          <w:rPr>
            <w:rStyle w:val="Hyperlink"/>
            <w:rFonts w:cs="Arial"/>
            <w:bCs/>
            <w:szCs w:val="22"/>
            <w:lang w:val="de-DE"/>
          </w:rPr>
          <w:t>http://www.morbus-gaucher-oegg.at/</w:t>
        </w:r>
      </w:hyperlink>
    </w:p>
    <w:p w:rsidR="0055751E" w:rsidRDefault="00F043FD" w:rsidP="0055751E">
      <w:pPr>
        <w:pStyle w:val="SHIBodyText"/>
        <w:spacing w:after="0" w:line="300" w:lineRule="atLeast"/>
        <w:jc w:val="both"/>
        <w:rPr>
          <w:rFonts w:cs="Arial"/>
          <w:szCs w:val="22"/>
          <w:lang w:val="de-DE"/>
        </w:rPr>
      </w:pPr>
      <w:bookmarkStart w:id="0" w:name="_GoBack"/>
      <w:r>
        <w:rPr>
          <w:rFonts w:cs="Arial"/>
          <w:szCs w:val="22"/>
          <w:lang w:val="de-DE"/>
        </w:rPr>
        <w:t xml:space="preserve">Pressefotos zum Download: </w:t>
      </w:r>
      <w:hyperlink r:id="rId8" w:history="1">
        <w:r w:rsidRPr="0036091D">
          <w:rPr>
            <w:rStyle w:val="Hyperlink"/>
            <w:rFonts w:cs="Arial"/>
            <w:szCs w:val="22"/>
            <w:lang w:val="de-DE"/>
          </w:rPr>
          <w:t>www.publichealth.at/portfolio-items/morbus-gaucher/</w:t>
        </w:r>
      </w:hyperlink>
    </w:p>
    <w:bookmarkEnd w:id="0"/>
    <w:p w:rsidR="00F043FD" w:rsidRDefault="00F043FD" w:rsidP="0055751E">
      <w:pPr>
        <w:outlineLvl w:val="0"/>
        <w:rPr>
          <w:rFonts w:ascii="Arial" w:hAnsi="Arial" w:cs="Arial"/>
          <w:b/>
          <w:bCs/>
          <w:sz w:val="22"/>
          <w:szCs w:val="22"/>
          <w:lang w:val="de-DE"/>
        </w:rPr>
      </w:pPr>
    </w:p>
    <w:p w:rsidR="0055751E" w:rsidRPr="0055751E" w:rsidRDefault="0055751E" w:rsidP="0055751E">
      <w:pPr>
        <w:outlineLvl w:val="0"/>
        <w:rPr>
          <w:rFonts w:ascii="Arial" w:hAnsi="Arial" w:cs="Arial"/>
          <w:b/>
          <w:sz w:val="22"/>
          <w:szCs w:val="22"/>
          <w:lang w:val="de-DE"/>
        </w:rPr>
      </w:pPr>
      <w:r w:rsidRPr="0055751E">
        <w:rPr>
          <w:rFonts w:ascii="Arial" w:hAnsi="Arial" w:cs="Arial"/>
          <w:b/>
          <w:bCs/>
          <w:sz w:val="22"/>
          <w:szCs w:val="22"/>
          <w:lang w:val="de-DE"/>
        </w:rPr>
        <w:t>Journalistenkontakt:</w:t>
      </w:r>
    </w:p>
    <w:p w:rsidR="0055751E" w:rsidRPr="00361D31" w:rsidRDefault="0055751E" w:rsidP="0055751E">
      <w:pPr>
        <w:rPr>
          <w:rFonts w:ascii="Arial" w:hAnsi="Arial" w:cs="Arial"/>
          <w:sz w:val="22"/>
          <w:szCs w:val="22"/>
          <w:lang w:val="de-DE"/>
        </w:rPr>
      </w:pPr>
      <w:r w:rsidRPr="00361D31">
        <w:rPr>
          <w:rFonts w:ascii="Arial" w:hAnsi="Arial" w:cs="Arial"/>
          <w:sz w:val="22"/>
          <w:szCs w:val="22"/>
          <w:lang w:val="de-DE"/>
        </w:rPr>
        <w:t xml:space="preserve">Public Health PR </w:t>
      </w:r>
    </w:p>
    <w:p w:rsidR="0055751E" w:rsidRPr="00361D31" w:rsidRDefault="0055751E" w:rsidP="0055751E">
      <w:pPr>
        <w:rPr>
          <w:rFonts w:ascii="Arial" w:hAnsi="Arial" w:cs="Arial"/>
          <w:sz w:val="22"/>
          <w:szCs w:val="22"/>
          <w:lang w:val="de-DE"/>
        </w:rPr>
      </w:pPr>
      <w:r w:rsidRPr="00361D31">
        <w:rPr>
          <w:rFonts w:ascii="Arial" w:hAnsi="Arial" w:cs="Arial"/>
          <w:sz w:val="22"/>
          <w:szCs w:val="22"/>
          <w:lang w:val="de-DE"/>
        </w:rPr>
        <w:t>Thomas Braunstorfer</w:t>
      </w:r>
    </w:p>
    <w:p w:rsidR="0055751E" w:rsidRPr="00361D31" w:rsidRDefault="0055751E" w:rsidP="0055751E">
      <w:pPr>
        <w:rPr>
          <w:rFonts w:ascii="Arial" w:hAnsi="Arial" w:cs="Arial"/>
          <w:sz w:val="22"/>
          <w:szCs w:val="22"/>
          <w:lang w:val="de-DE"/>
        </w:rPr>
      </w:pPr>
      <w:r w:rsidRPr="00361D31">
        <w:rPr>
          <w:rFonts w:ascii="Arial" w:hAnsi="Arial" w:cs="Arial"/>
          <w:sz w:val="22"/>
          <w:szCs w:val="22"/>
          <w:lang w:val="de-DE"/>
        </w:rPr>
        <w:t>Telefon: +43/ 1/ 60 20 530-91</w:t>
      </w:r>
    </w:p>
    <w:p w:rsidR="00267074" w:rsidRPr="00361D31" w:rsidRDefault="0055751E">
      <w:pPr>
        <w:rPr>
          <w:rFonts w:ascii="Arial" w:hAnsi="Arial" w:cs="Arial"/>
          <w:sz w:val="22"/>
          <w:szCs w:val="22"/>
          <w:lang w:val="de-DE"/>
        </w:rPr>
      </w:pPr>
      <w:r w:rsidRPr="0055751E">
        <w:rPr>
          <w:rFonts w:ascii="Arial" w:hAnsi="Arial" w:cs="Arial"/>
          <w:sz w:val="22"/>
          <w:szCs w:val="22"/>
          <w:lang w:val="de-DE"/>
        </w:rPr>
        <w:t xml:space="preserve">E-Mail: </w:t>
      </w:r>
      <w:hyperlink r:id="rId9" w:history="1">
        <w:r w:rsidRPr="0055751E">
          <w:rPr>
            <w:rStyle w:val="Hyperlink"/>
            <w:rFonts w:ascii="Arial" w:hAnsi="Arial" w:cs="Arial"/>
            <w:sz w:val="22"/>
            <w:szCs w:val="22"/>
            <w:lang w:val="de-DE"/>
          </w:rPr>
          <w:t>thomas.braunstorfer@publichealth.at</w:t>
        </w:r>
      </w:hyperlink>
    </w:p>
    <w:sectPr w:rsidR="00267074" w:rsidRPr="00361D31" w:rsidSect="0055751E">
      <w:footnotePr>
        <w:pos w:val="beneathText"/>
        <w:numRestart w:val="eachPage"/>
      </w:footnotePr>
      <w:endnotePr>
        <w:numFmt w:val="decimal"/>
      </w:endnotePr>
      <w:pgSz w:w="11906" w:h="16838"/>
      <w:pgMar w:top="851" w:right="1247" w:bottom="851" w:left="124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C44" w:rsidRDefault="00260C44" w:rsidP="0055751E">
      <w:r>
        <w:separator/>
      </w:r>
    </w:p>
  </w:endnote>
  <w:endnote w:type="continuationSeparator" w:id="0">
    <w:p w:rsidR="00260C44" w:rsidRDefault="00260C44" w:rsidP="0055751E">
      <w:r>
        <w:continuationSeparator/>
      </w:r>
    </w:p>
  </w:endnote>
  <w:endnote w:id="1">
    <w:p w:rsidR="00E16836" w:rsidRPr="00E16836" w:rsidRDefault="00E16836">
      <w:pPr>
        <w:pStyle w:val="Endnotentext"/>
        <w:rPr>
          <w:lang w:val="de-DE"/>
        </w:rPr>
      </w:pPr>
      <w:r>
        <w:rPr>
          <w:rStyle w:val="Endnotenzeichen"/>
        </w:rPr>
        <w:endnoteRef/>
      </w:r>
      <w:r w:rsidRPr="00075F95">
        <w:rPr>
          <w:lang w:val="de-DE"/>
        </w:rPr>
        <w:t xml:space="preserve"> </w:t>
      </w:r>
      <w:r w:rsidRPr="00075F95">
        <w:rPr>
          <w:rFonts w:ascii="Verdana" w:hAnsi="Verdana"/>
          <w:iCs/>
          <w:sz w:val="18"/>
          <w:szCs w:val="18"/>
          <w:lang w:val="de-DE"/>
        </w:rPr>
        <w:t xml:space="preserve">nach dem französischen Arzt Philippe Charles </w:t>
      </w:r>
      <w:proofErr w:type="spellStart"/>
      <w:r w:rsidRPr="00075F95">
        <w:rPr>
          <w:rFonts w:ascii="Verdana" w:hAnsi="Verdana"/>
          <w:iCs/>
          <w:sz w:val="18"/>
          <w:szCs w:val="18"/>
          <w:lang w:val="de-DE"/>
        </w:rPr>
        <w:t>Gaucher</w:t>
      </w:r>
      <w:proofErr w:type="spellEnd"/>
      <w:r w:rsidRPr="00075F95">
        <w:rPr>
          <w:rFonts w:ascii="Verdana" w:hAnsi="Verdana"/>
          <w:iCs/>
          <w:sz w:val="18"/>
          <w:szCs w:val="18"/>
          <w:lang w:val="de-DE"/>
        </w:rPr>
        <w:t xml:space="preserve"> (1854-1918)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C44" w:rsidRDefault="00260C44" w:rsidP="0055751E">
      <w:r>
        <w:separator/>
      </w:r>
    </w:p>
  </w:footnote>
  <w:footnote w:type="continuationSeparator" w:id="0">
    <w:p w:rsidR="00260C44" w:rsidRDefault="00260C44" w:rsidP="005575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characterSpacingControl w:val="doNotCompress"/>
  <w:footnotePr>
    <w:pos w:val="beneathText"/>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51E"/>
    <w:rsid w:val="000045CB"/>
    <w:rsid w:val="00075F95"/>
    <w:rsid w:val="001D79AE"/>
    <w:rsid w:val="00212D62"/>
    <w:rsid w:val="00260C44"/>
    <w:rsid w:val="00267074"/>
    <w:rsid w:val="002E72FF"/>
    <w:rsid w:val="00332D25"/>
    <w:rsid w:val="00361D31"/>
    <w:rsid w:val="0055751E"/>
    <w:rsid w:val="00677230"/>
    <w:rsid w:val="006A280A"/>
    <w:rsid w:val="007B2296"/>
    <w:rsid w:val="008159FA"/>
    <w:rsid w:val="008537B6"/>
    <w:rsid w:val="00A33F9F"/>
    <w:rsid w:val="00A4785A"/>
    <w:rsid w:val="00A664FF"/>
    <w:rsid w:val="00AF0381"/>
    <w:rsid w:val="00AF334B"/>
    <w:rsid w:val="00C2707D"/>
    <w:rsid w:val="00D8114D"/>
    <w:rsid w:val="00E16836"/>
    <w:rsid w:val="00F043FD"/>
    <w:rsid w:val="00FA7FB4"/>
    <w:rsid w:val="00FF11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B45D4-96F5-4688-8EB4-13B45AD7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751E"/>
    <w:pPr>
      <w:spacing w:after="0" w:line="240" w:lineRule="auto"/>
    </w:pPr>
    <w:rPr>
      <w:rFonts w:ascii="Times New Roman" w:eastAsia="Times New Roman" w:hAnsi="Times New Roman" w:cs="Times New Roman"/>
      <w:sz w:val="24"/>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HIBodyText">
    <w:name w:val="SHI_BodyText"/>
    <w:basedOn w:val="Standard"/>
    <w:rsid w:val="0055751E"/>
    <w:pPr>
      <w:spacing w:after="140" w:line="280" w:lineRule="exact"/>
    </w:pPr>
    <w:rPr>
      <w:rFonts w:ascii="Arial" w:hAnsi="Arial"/>
      <w:sz w:val="22"/>
    </w:rPr>
  </w:style>
  <w:style w:type="character" w:styleId="Hyperlink">
    <w:name w:val="Hyperlink"/>
    <w:rsid w:val="0055751E"/>
    <w:rPr>
      <w:color w:val="0000FF"/>
      <w:u w:val="single"/>
    </w:rPr>
  </w:style>
  <w:style w:type="character" w:styleId="Kommentarzeichen">
    <w:name w:val="annotation reference"/>
    <w:rsid w:val="0055751E"/>
    <w:rPr>
      <w:sz w:val="16"/>
      <w:szCs w:val="16"/>
    </w:rPr>
  </w:style>
  <w:style w:type="paragraph" w:styleId="Kommentartext">
    <w:name w:val="annotation text"/>
    <w:basedOn w:val="Standard"/>
    <w:link w:val="KommentartextZchn"/>
    <w:rsid w:val="0055751E"/>
    <w:rPr>
      <w:sz w:val="20"/>
    </w:rPr>
  </w:style>
  <w:style w:type="character" w:customStyle="1" w:styleId="KommentartextZchn">
    <w:name w:val="Kommentartext Zchn"/>
    <w:basedOn w:val="Absatz-Standardschriftart"/>
    <w:link w:val="Kommentartext"/>
    <w:rsid w:val="0055751E"/>
    <w:rPr>
      <w:rFonts w:ascii="Times New Roman" w:eastAsia="Times New Roman" w:hAnsi="Times New Roman" w:cs="Times New Roman"/>
      <w:sz w:val="20"/>
      <w:szCs w:val="20"/>
      <w:lang w:val="en-GB"/>
    </w:rPr>
  </w:style>
  <w:style w:type="paragraph" w:styleId="Endnotentext">
    <w:name w:val="endnote text"/>
    <w:basedOn w:val="Standard"/>
    <w:link w:val="EndnotentextZchn"/>
    <w:rsid w:val="0055751E"/>
    <w:rPr>
      <w:sz w:val="20"/>
    </w:rPr>
  </w:style>
  <w:style w:type="character" w:customStyle="1" w:styleId="EndnotentextZchn">
    <w:name w:val="Endnotentext Zchn"/>
    <w:basedOn w:val="Absatz-Standardschriftart"/>
    <w:link w:val="Endnotentext"/>
    <w:rsid w:val="0055751E"/>
    <w:rPr>
      <w:rFonts w:ascii="Times New Roman" w:eastAsia="Times New Roman" w:hAnsi="Times New Roman" w:cs="Times New Roman"/>
      <w:sz w:val="20"/>
      <w:szCs w:val="20"/>
      <w:lang w:val="en-GB"/>
    </w:rPr>
  </w:style>
  <w:style w:type="character" w:styleId="Endnotenzeichen">
    <w:name w:val="endnote reference"/>
    <w:rsid w:val="0055751E"/>
    <w:rPr>
      <w:vertAlign w:val="superscript"/>
    </w:rPr>
  </w:style>
  <w:style w:type="paragraph" w:styleId="Sprechblasentext">
    <w:name w:val="Balloon Text"/>
    <w:basedOn w:val="Standard"/>
    <w:link w:val="SprechblasentextZchn"/>
    <w:uiPriority w:val="99"/>
    <w:semiHidden/>
    <w:unhideWhenUsed/>
    <w:rsid w:val="0055751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751E"/>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health.at/portfolio-items/morbus-gaucher/" TargetMode="External"/><Relationship Id="rId3" Type="http://schemas.openxmlformats.org/officeDocument/2006/relationships/settings" Target="settings.xml"/><Relationship Id="rId7" Type="http://schemas.openxmlformats.org/officeDocument/2006/relationships/hyperlink" Target="http://www.morbus-gaucher-oegg.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homas.braunstorfer@publichealth.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447DE-AA49-41F4-BFD3-4F48950A1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930</Words>
  <Characters>5862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Braunstorfer</dc:creator>
  <cp:keywords/>
  <dc:description/>
  <cp:lastModifiedBy>Michael Leitner</cp:lastModifiedBy>
  <cp:revision>3</cp:revision>
  <cp:lastPrinted>2017-09-21T10:01:00Z</cp:lastPrinted>
  <dcterms:created xsi:type="dcterms:W3CDTF">2017-09-22T08:25:00Z</dcterms:created>
  <dcterms:modified xsi:type="dcterms:W3CDTF">2017-09-25T10:17:00Z</dcterms:modified>
</cp:coreProperties>
</file>