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65" w:rsidRPr="00147665" w:rsidRDefault="00147665" w:rsidP="00147665">
      <w:pPr>
        <w:spacing w:after="0" w:line="360" w:lineRule="auto"/>
        <w:jc w:val="both"/>
        <w:rPr>
          <w:rFonts w:ascii="Arial" w:hAnsi="Arial" w:cs="Arial"/>
          <w:sz w:val="24"/>
          <w:lang w:val="de-DE"/>
        </w:rPr>
      </w:pPr>
      <w:r w:rsidRPr="00147665">
        <w:rPr>
          <w:rFonts w:ascii="Arial" w:hAnsi="Arial" w:cs="Arial"/>
          <w:sz w:val="24"/>
          <w:lang w:val="de-DE"/>
        </w:rPr>
        <w:t xml:space="preserve">Statement: </w:t>
      </w:r>
    </w:p>
    <w:p w:rsidR="00147665" w:rsidRDefault="00A40B94" w:rsidP="00147665">
      <w:pPr>
        <w:spacing w:after="0" w:line="360" w:lineRule="auto"/>
        <w:jc w:val="both"/>
        <w:rPr>
          <w:rFonts w:ascii="Arial" w:hAnsi="Arial" w:cs="Arial"/>
          <w:b/>
          <w:sz w:val="24"/>
          <w:lang w:val="de-DE"/>
        </w:rPr>
      </w:pPr>
      <w:r w:rsidRPr="00A40B94">
        <w:rPr>
          <w:rFonts w:ascii="Arial" w:hAnsi="Arial" w:cs="Arial"/>
          <w:b/>
          <w:sz w:val="24"/>
          <w:lang w:val="de-DE"/>
        </w:rPr>
        <w:t>Univ.-Prof. Dr. Wolf Dieter Baumgartner</w:t>
      </w:r>
    </w:p>
    <w:p w:rsidR="00147665" w:rsidRDefault="00D04892" w:rsidP="00195E7E">
      <w:pPr>
        <w:spacing w:after="0" w:line="360" w:lineRule="auto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G</w:t>
      </w:r>
      <w:r w:rsidR="00A40B94" w:rsidRPr="00A40B94">
        <w:rPr>
          <w:rFonts w:ascii="Arial" w:hAnsi="Arial" w:cs="Arial"/>
          <w:sz w:val="24"/>
          <w:lang w:val="de-DE"/>
        </w:rPr>
        <w:t xml:space="preserve">eschäftsführender Oberarzt an der Universitätsklinik für Hals-, Nasen- und Ohrenkrankheiten der </w:t>
      </w:r>
      <w:proofErr w:type="spellStart"/>
      <w:r w:rsidR="00A40B94" w:rsidRPr="00A40B94">
        <w:rPr>
          <w:rFonts w:ascii="Arial" w:hAnsi="Arial" w:cs="Arial"/>
          <w:sz w:val="24"/>
          <w:lang w:val="de-DE"/>
        </w:rPr>
        <w:t>MedUni</w:t>
      </w:r>
      <w:proofErr w:type="spellEnd"/>
      <w:r w:rsidR="00A40B94" w:rsidRPr="00A40B94">
        <w:rPr>
          <w:rFonts w:ascii="Arial" w:hAnsi="Arial" w:cs="Arial"/>
          <w:sz w:val="24"/>
          <w:lang w:val="de-DE"/>
        </w:rPr>
        <w:t xml:space="preserve"> Wien/AKH Wien</w:t>
      </w:r>
    </w:p>
    <w:p w:rsidR="00147665" w:rsidRPr="00147665" w:rsidRDefault="00147665" w:rsidP="00147665">
      <w:pPr>
        <w:spacing w:after="0" w:line="360" w:lineRule="auto"/>
        <w:jc w:val="both"/>
        <w:rPr>
          <w:rFonts w:ascii="Arial" w:hAnsi="Arial" w:cs="Arial"/>
          <w:sz w:val="24"/>
          <w:lang w:val="de-DE"/>
        </w:rPr>
      </w:pPr>
    </w:p>
    <w:p w:rsidR="00147665" w:rsidRDefault="00A40B94" w:rsidP="00147665">
      <w:pPr>
        <w:spacing w:after="0" w:line="360" w:lineRule="auto"/>
        <w:jc w:val="both"/>
        <w:rPr>
          <w:rFonts w:ascii="Arial" w:hAnsi="Arial" w:cs="Arial"/>
          <w:b/>
          <w:sz w:val="24"/>
          <w:lang w:val="de-DE"/>
        </w:rPr>
      </w:pPr>
      <w:r w:rsidRPr="00A40B94">
        <w:rPr>
          <w:rFonts w:ascii="Arial" w:hAnsi="Arial" w:cs="Arial"/>
          <w:b/>
          <w:sz w:val="24"/>
          <w:lang w:val="de-DE"/>
        </w:rPr>
        <w:t>Schwerhörigkeit und Demenz</w:t>
      </w:r>
    </w:p>
    <w:p w:rsidR="00AD2290" w:rsidRDefault="00AD2290" w:rsidP="00147665">
      <w:pPr>
        <w:spacing w:after="0" w:line="360" w:lineRule="auto"/>
        <w:jc w:val="both"/>
        <w:rPr>
          <w:rFonts w:ascii="Arial" w:hAnsi="Arial" w:cs="Arial"/>
          <w:b/>
          <w:sz w:val="24"/>
          <w:lang w:val="de-DE"/>
        </w:rPr>
      </w:pPr>
    </w:p>
    <w:p w:rsidR="00A40B94" w:rsidRDefault="00A40B94" w:rsidP="00A40B94">
      <w:pPr>
        <w:spacing w:after="0" w:line="360" w:lineRule="auto"/>
        <w:jc w:val="both"/>
        <w:rPr>
          <w:rFonts w:ascii="Arial" w:hAnsi="Arial" w:cs="Arial"/>
          <w:lang w:val="de-DE"/>
        </w:rPr>
      </w:pPr>
      <w:r w:rsidRPr="00A40B94">
        <w:rPr>
          <w:rFonts w:ascii="Arial" w:hAnsi="Arial" w:cs="Arial"/>
          <w:lang w:val="de-DE"/>
        </w:rPr>
        <w:t xml:space="preserve">In zahlreichen aktuellen </w:t>
      </w:r>
      <w:r>
        <w:rPr>
          <w:rFonts w:ascii="Arial" w:hAnsi="Arial" w:cs="Arial"/>
          <w:lang w:val="de-DE"/>
        </w:rPr>
        <w:t>i</w:t>
      </w:r>
      <w:r w:rsidRPr="00A40B94">
        <w:rPr>
          <w:rFonts w:ascii="Arial" w:hAnsi="Arial" w:cs="Arial"/>
          <w:lang w:val="de-DE"/>
        </w:rPr>
        <w:t>nternationalen Multicenterstudien ist nunmehr der Zusammenhang zwischen Hörstörung und Demenz bewiesen.</w:t>
      </w:r>
      <w:r>
        <w:rPr>
          <w:rFonts w:ascii="Arial" w:hAnsi="Arial" w:cs="Arial"/>
          <w:lang w:val="de-DE"/>
        </w:rPr>
        <w:t xml:space="preserve"> Bei </w:t>
      </w:r>
      <w:r w:rsidRPr="00A40B94">
        <w:rPr>
          <w:rFonts w:ascii="Arial" w:hAnsi="Arial" w:cs="Arial"/>
          <w:lang w:val="de-DE"/>
        </w:rPr>
        <w:t xml:space="preserve">unbehandelter Schwerhörigkeit </w:t>
      </w:r>
      <w:r w:rsidR="00836C19">
        <w:rPr>
          <w:rFonts w:ascii="Arial" w:hAnsi="Arial" w:cs="Arial"/>
          <w:lang w:val="de-DE"/>
        </w:rPr>
        <w:t>wächst</w:t>
      </w:r>
      <w:r>
        <w:rPr>
          <w:rFonts w:ascii="Arial" w:hAnsi="Arial" w:cs="Arial"/>
          <w:lang w:val="de-DE"/>
        </w:rPr>
        <w:t xml:space="preserve"> das </w:t>
      </w:r>
      <w:r w:rsidRPr="00A40B94">
        <w:rPr>
          <w:rFonts w:ascii="Arial" w:hAnsi="Arial" w:cs="Arial"/>
          <w:lang w:val="de-DE"/>
        </w:rPr>
        <w:t>Risiko einer demenziellen Entwicklung</w:t>
      </w:r>
      <w:r>
        <w:rPr>
          <w:rFonts w:ascii="Arial" w:hAnsi="Arial" w:cs="Arial"/>
          <w:lang w:val="de-DE"/>
        </w:rPr>
        <w:t xml:space="preserve"> signifikant. </w:t>
      </w:r>
      <w:r w:rsidRPr="00A40B94">
        <w:rPr>
          <w:rFonts w:ascii="Arial" w:hAnsi="Arial" w:cs="Arial"/>
          <w:lang w:val="de-DE"/>
        </w:rPr>
        <w:t>Außerdem wurde nachgewiesen, dass Hörgeräte dem geistigen Verfall entgegenwirken können.</w:t>
      </w:r>
      <w:r w:rsidR="00836C19" w:rsidRPr="00836C19">
        <w:rPr>
          <w:rFonts w:ascii="Arial" w:hAnsi="Arial" w:cs="Arial"/>
          <w:lang w:val="de-DE"/>
        </w:rPr>
        <w:t xml:space="preserve"> </w:t>
      </w:r>
      <w:r w:rsidR="00836C19">
        <w:rPr>
          <w:rFonts w:ascii="Arial" w:hAnsi="Arial" w:cs="Arial"/>
          <w:lang w:val="de-DE"/>
        </w:rPr>
        <w:t>Der</w:t>
      </w:r>
      <w:r w:rsidR="00836C19" w:rsidRPr="00A40B94">
        <w:rPr>
          <w:rFonts w:ascii="Arial" w:hAnsi="Arial" w:cs="Arial"/>
          <w:lang w:val="de-DE"/>
        </w:rPr>
        <w:t xml:space="preserve"> positive Einfluss</w:t>
      </w:r>
      <w:r w:rsidR="00836C19">
        <w:rPr>
          <w:rFonts w:ascii="Arial" w:hAnsi="Arial" w:cs="Arial"/>
          <w:lang w:val="de-DE"/>
        </w:rPr>
        <w:t xml:space="preserve"> einer Hörversorgung</w:t>
      </w:r>
      <w:r w:rsidR="005269AF">
        <w:rPr>
          <w:rFonts w:ascii="Arial" w:hAnsi="Arial" w:cs="Arial"/>
          <w:lang w:val="de-DE"/>
        </w:rPr>
        <w:t xml:space="preserve"> </w:t>
      </w:r>
      <w:r w:rsidR="005269AF" w:rsidRPr="00A40B94">
        <w:rPr>
          <w:rFonts w:ascii="Arial" w:hAnsi="Arial" w:cs="Arial"/>
          <w:lang w:val="de-DE"/>
        </w:rPr>
        <w:t>auf die geistigen Fähigkeiten</w:t>
      </w:r>
      <w:r w:rsidR="00836C19">
        <w:rPr>
          <w:rFonts w:ascii="Arial" w:hAnsi="Arial" w:cs="Arial"/>
          <w:lang w:val="de-DE"/>
        </w:rPr>
        <w:t xml:space="preserve"> entsteht </w:t>
      </w:r>
      <w:r w:rsidR="00836C19" w:rsidRPr="00A40B94">
        <w:rPr>
          <w:rFonts w:ascii="Arial" w:hAnsi="Arial" w:cs="Arial"/>
          <w:lang w:val="de-DE"/>
        </w:rPr>
        <w:t xml:space="preserve">nicht </w:t>
      </w:r>
      <w:r w:rsidR="00836C19">
        <w:rPr>
          <w:rFonts w:ascii="Arial" w:hAnsi="Arial" w:cs="Arial"/>
          <w:lang w:val="de-DE"/>
        </w:rPr>
        <w:t xml:space="preserve">nur </w:t>
      </w:r>
      <w:r w:rsidR="00836C19" w:rsidRPr="00A40B94">
        <w:rPr>
          <w:rFonts w:ascii="Arial" w:hAnsi="Arial" w:cs="Arial"/>
          <w:lang w:val="de-DE"/>
        </w:rPr>
        <w:t>indirekt</w:t>
      </w:r>
      <w:r w:rsidR="00836C19">
        <w:rPr>
          <w:rFonts w:ascii="Arial" w:hAnsi="Arial" w:cs="Arial"/>
          <w:lang w:val="de-DE"/>
        </w:rPr>
        <w:t xml:space="preserve">, wie durch </w:t>
      </w:r>
      <w:r w:rsidR="00D04892">
        <w:rPr>
          <w:rFonts w:ascii="Arial" w:hAnsi="Arial" w:cs="Arial"/>
          <w:lang w:val="de-DE"/>
        </w:rPr>
        <w:t xml:space="preserve">die </w:t>
      </w:r>
      <w:r w:rsidR="00836C19">
        <w:rPr>
          <w:rFonts w:ascii="Arial" w:hAnsi="Arial" w:cs="Arial"/>
          <w:lang w:val="de-DE"/>
        </w:rPr>
        <w:t xml:space="preserve">Vermeidung von </w:t>
      </w:r>
      <w:r w:rsidR="00836C19" w:rsidRPr="00A40B94">
        <w:rPr>
          <w:rFonts w:ascii="Arial" w:hAnsi="Arial" w:cs="Arial"/>
          <w:lang w:val="de-DE"/>
        </w:rPr>
        <w:t>soziale</w:t>
      </w:r>
      <w:r w:rsidR="00836C19">
        <w:rPr>
          <w:rFonts w:ascii="Arial" w:hAnsi="Arial" w:cs="Arial"/>
          <w:lang w:val="de-DE"/>
        </w:rPr>
        <w:t>r</w:t>
      </w:r>
      <w:r w:rsidR="00836C19" w:rsidRPr="00A40B94">
        <w:rPr>
          <w:rFonts w:ascii="Arial" w:hAnsi="Arial" w:cs="Arial"/>
          <w:lang w:val="de-DE"/>
        </w:rPr>
        <w:t xml:space="preserve"> Isolation und Depression</w:t>
      </w:r>
      <w:r w:rsidR="00D04892">
        <w:rPr>
          <w:rFonts w:ascii="Arial" w:hAnsi="Arial" w:cs="Arial"/>
          <w:lang w:val="de-DE"/>
        </w:rPr>
        <w:t>, sondern</w:t>
      </w:r>
      <w:r w:rsidR="00836C19" w:rsidRPr="00A40B94">
        <w:rPr>
          <w:rFonts w:ascii="Arial" w:hAnsi="Arial" w:cs="Arial"/>
          <w:lang w:val="de-DE"/>
        </w:rPr>
        <w:t xml:space="preserve"> </w:t>
      </w:r>
      <w:r w:rsidR="00836C19">
        <w:rPr>
          <w:rFonts w:ascii="Arial" w:hAnsi="Arial" w:cs="Arial"/>
          <w:lang w:val="de-DE"/>
        </w:rPr>
        <w:t xml:space="preserve">ist </w:t>
      </w:r>
      <w:r w:rsidR="00836C19" w:rsidRPr="00A40B94">
        <w:rPr>
          <w:rFonts w:ascii="Arial" w:hAnsi="Arial" w:cs="Arial"/>
          <w:lang w:val="de-DE"/>
        </w:rPr>
        <w:t>direkt auf die Verbesserung des Hörvermögens zurückzuführen</w:t>
      </w:r>
      <w:r w:rsidR="00836C19">
        <w:rPr>
          <w:rFonts w:ascii="Arial" w:hAnsi="Arial" w:cs="Arial"/>
          <w:lang w:val="de-DE"/>
        </w:rPr>
        <w:t>, da kognitive Reize durch das Hören erzeugt werden</w:t>
      </w:r>
      <w:r w:rsidR="00836C19" w:rsidRPr="00A40B94">
        <w:rPr>
          <w:rFonts w:ascii="Arial" w:hAnsi="Arial" w:cs="Arial"/>
          <w:lang w:val="de-DE"/>
        </w:rPr>
        <w:t>.</w:t>
      </w:r>
      <w:r w:rsidR="00836C19">
        <w:rPr>
          <w:rFonts w:ascii="Arial" w:hAnsi="Arial" w:cs="Arial"/>
          <w:lang w:val="de-DE"/>
        </w:rPr>
        <w:t xml:space="preserve"> </w:t>
      </w:r>
      <w:r w:rsidR="005269AF">
        <w:rPr>
          <w:rFonts w:ascii="Arial" w:hAnsi="Arial" w:cs="Arial"/>
          <w:lang w:val="de-DE"/>
        </w:rPr>
        <w:t>Es konnten sogar s</w:t>
      </w:r>
      <w:r w:rsidR="00836C19">
        <w:rPr>
          <w:rFonts w:ascii="Arial" w:hAnsi="Arial" w:cs="Arial"/>
          <w:lang w:val="de-DE"/>
        </w:rPr>
        <w:t>trukturelle Veränderungen an der Gehirnmasse konnten beobachtet werden.</w:t>
      </w:r>
    </w:p>
    <w:p w:rsidR="00836C19" w:rsidRDefault="00836C19" w:rsidP="00A40B94">
      <w:pPr>
        <w:spacing w:after="0" w:line="360" w:lineRule="auto"/>
        <w:jc w:val="both"/>
        <w:rPr>
          <w:rFonts w:ascii="Arial" w:hAnsi="Arial" w:cs="Arial"/>
          <w:lang w:val="de-DE"/>
        </w:rPr>
      </w:pPr>
    </w:p>
    <w:p w:rsidR="00836C19" w:rsidRPr="00836C19" w:rsidRDefault="00836C19" w:rsidP="00A40B94">
      <w:pPr>
        <w:spacing w:after="0" w:line="360" w:lineRule="auto"/>
        <w:jc w:val="both"/>
        <w:rPr>
          <w:rFonts w:ascii="Arial" w:hAnsi="Arial" w:cs="Arial"/>
          <w:b/>
          <w:lang w:val="de-DE"/>
        </w:rPr>
      </w:pPr>
      <w:r w:rsidRPr="00836C19">
        <w:rPr>
          <w:rFonts w:ascii="Arial" w:hAnsi="Arial" w:cs="Arial"/>
          <w:b/>
          <w:lang w:val="de-DE"/>
        </w:rPr>
        <w:t>Hörversorgung gesundheitsökonomisch relevant</w:t>
      </w:r>
    </w:p>
    <w:p w:rsidR="00A40B94" w:rsidRPr="00A40B94" w:rsidRDefault="00A40B94" w:rsidP="00A40B94">
      <w:pPr>
        <w:spacing w:after="0"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Leider </w:t>
      </w:r>
      <w:r w:rsidRPr="00A40B94">
        <w:rPr>
          <w:rFonts w:ascii="Arial" w:hAnsi="Arial" w:cs="Arial"/>
          <w:lang w:val="de-DE"/>
        </w:rPr>
        <w:t xml:space="preserve">tragen zum Beispiel nur 6,5 </w:t>
      </w:r>
      <w:r>
        <w:rPr>
          <w:rFonts w:ascii="Arial" w:hAnsi="Arial" w:cs="Arial"/>
          <w:lang w:val="de-DE"/>
        </w:rPr>
        <w:t>Prozent</w:t>
      </w:r>
      <w:r w:rsidRPr="00A40B94">
        <w:rPr>
          <w:rFonts w:ascii="Arial" w:hAnsi="Arial" w:cs="Arial"/>
          <w:lang w:val="de-DE"/>
        </w:rPr>
        <w:t xml:space="preserve"> der Patienten</w:t>
      </w:r>
      <w:r w:rsidR="005269AF">
        <w:rPr>
          <w:rFonts w:ascii="Arial" w:hAnsi="Arial" w:cs="Arial"/>
          <w:lang w:val="de-DE"/>
        </w:rPr>
        <w:t>,</w:t>
      </w:r>
      <w:r w:rsidRPr="00A40B94">
        <w:rPr>
          <w:rFonts w:ascii="Arial" w:hAnsi="Arial" w:cs="Arial"/>
          <w:lang w:val="de-DE"/>
        </w:rPr>
        <w:t xml:space="preserve"> die ein Hörgerät benötigen</w:t>
      </w:r>
      <w:r w:rsidR="005269AF">
        <w:rPr>
          <w:rFonts w:ascii="Arial" w:hAnsi="Arial" w:cs="Arial"/>
          <w:lang w:val="de-DE"/>
        </w:rPr>
        <w:t>,</w:t>
      </w:r>
      <w:r w:rsidRPr="00A40B94">
        <w:rPr>
          <w:rFonts w:ascii="Arial" w:hAnsi="Arial" w:cs="Arial"/>
          <w:lang w:val="de-DE"/>
        </w:rPr>
        <w:t xml:space="preserve"> ein solches!</w:t>
      </w:r>
      <w:r>
        <w:rPr>
          <w:rFonts w:ascii="Arial" w:hAnsi="Arial" w:cs="Arial"/>
          <w:lang w:val="de-DE"/>
        </w:rPr>
        <w:t xml:space="preserve"> Dabei </w:t>
      </w:r>
      <w:r w:rsidR="005269AF">
        <w:rPr>
          <w:rFonts w:ascii="Arial" w:hAnsi="Arial" w:cs="Arial"/>
          <w:lang w:val="de-DE"/>
        </w:rPr>
        <w:t>ist</w:t>
      </w:r>
      <w:r>
        <w:rPr>
          <w:rFonts w:ascii="Arial" w:hAnsi="Arial" w:cs="Arial"/>
          <w:lang w:val="de-DE"/>
        </w:rPr>
        <w:t xml:space="preserve"> die Korrektur der </w:t>
      </w:r>
      <w:r w:rsidRPr="00A40B94">
        <w:rPr>
          <w:rFonts w:ascii="Arial" w:hAnsi="Arial" w:cs="Arial"/>
          <w:lang w:val="de-DE"/>
        </w:rPr>
        <w:t xml:space="preserve">Hörstörung </w:t>
      </w:r>
      <w:r>
        <w:rPr>
          <w:rFonts w:ascii="Arial" w:hAnsi="Arial" w:cs="Arial"/>
          <w:lang w:val="de-DE"/>
        </w:rPr>
        <w:t>ein</w:t>
      </w:r>
      <w:r w:rsidRPr="00A40B94">
        <w:rPr>
          <w:rFonts w:ascii="Arial" w:hAnsi="Arial" w:cs="Arial"/>
          <w:lang w:val="de-DE"/>
        </w:rPr>
        <w:t xml:space="preserve"> </w:t>
      </w:r>
      <w:r w:rsidR="005269AF">
        <w:rPr>
          <w:rFonts w:ascii="Arial" w:hAnsi="Arial" w:cs="Arial"/>
          <w:lang w:val="de-DE"/>
        </w:rPr>
        <w:t>wesentlicher</w:t>
      </w:r>
      <w:r w:rsidRPr="00A40B94">
        <w:rPr>
          <w:rFonts w:ascii="Arial" w:hAnsi="Arial" w:cs="Arial"/>
          <w:lang w:val="de-DE"/>
        </w:rPr>
        <w:t xml:space="preserve"> volkswirtschaftliche</w:t>
      </w:r>
      <w:r>
        <w:rPr>
          <w:rFonts w:ascii="Arial" w:hAnsi="Arial" w:cs="Arial"/>
          <w:lang w:val="de-DE"/>
        </w:rPr>
        <w:t>r</w:t>
      </w:r>
      <w:r w:rsidRPr="00A40B94">
        <w:rPr>
          <w:rFonts w:ascii="Arial" w:hAnsi="Arial" w:cs="Arial"/>
          <w:lang w:val="de-DE"/>
        </w:rPr>
        <w:t xml:space="preserve"> Faktor</w:t>
      </w:r>
      <w:r>
        <w:rPr>
          <w:rFonts w:ascii="Arial" w:hAnsi="Arial" w:cs="Arial"/>
          <w:lang w:val="de-DE"/>
        </w:rPr>
        <w:t>, denn v</w:t>
      </w:r>
      <w:r w:rsidRPr="00A40B94">
        <w:rPr>
          <w:rFonts w:ascii="Arial" w:hAnsi="Arial" w:cs="Arial"/>
          <w:lang w:val="de-DE"/>
        </w:rPr>
        <w:t>ers</w:t>
      </w:r>
      <w:r>
        <w:rPr>
          <w:rFonts w:ascii="Arial" w:hAnsi="Arial" w:cs="Arial"/>
          <w:lang w:val="de-DE"/>
        </w:rPr>
        <w:t>o</w:t>
      </w:r>
      <w:r w:rsidRPr="00A40B94">
        <w:rPr>
          <w:rFonts w:ascii="Arial" w:hAnsi="Arial" w:cs="Arial"/>
          <w:lang w:val="de-DE"/>
        </w:rPr>
        <w:t>rgte Hörstörung</w:t>
      </w:r>
      <w:r>
        <w:rPr>
          <w:rFonts w:ascii="Arial" w:hAnsi="Arial" w:cs="Arial"/>
          <w:lang w:val="de-DE"/>
        </w:rPr>
        <w:t>en</w:t>
      </w:r>
      <w:r w:rsidRPr="00A40B94">
        <w:rPr>
          <w:rFonts w:ascii="Arial" w:hAnsi="Arial" w:cs="Arial"/>
          <w:lang w:val="de-DE"/>
        </w:rPr>
        <w:t xml:space="preserve"> k</w:t>
      </w:r>
      <w:r>
        <w:rPr>
          <w:rFonts w:ascii="Arial" w:hAnsi="Arial" w:cs="Arial"/>
          <w:lang w:val="de-DE"/>
        </w:rPr>
        <w:t>ö</w:t>
      </w:r>
      <w:r w:rsidRPr="00A40B94">
        <w:rPr>
          <w:rFonts w:ascii="Arial" w:hAnsi="Arial" w:cs="Arial"/>
          <w:lang w:val="de-DE"/>
        </w:rPr>
        <w:t>nn</w:t>
      </w:r>
      <w:r>
        <w:rPr>
          <w:rFonts w:ascii="Arial" w:hAnsi="Arial" w:cs="Arial"/>
          <w:lang w:val="de-DE"/>
        </w:rPr>
        <w:t>en</w:t>
      </w:r>
      <w:r w:rsidRPr="00A40B94">
        <w:rPr>
          <w:rFonts w:ascii="Arial" w:hAnsi="Arial" w:cs="Arial"/>
          <w:lang w:val="de-DE"/>
        </w:rPr>
        <w:t xml:space="preserve"> ca. 10 </w:t>
      </w:r>
      <w:r>
        <w:rPr>
          <w:rFonts w:ascii="Arial" w:hAnsi="Arial" w:cs="Arial"/>
          <w:lang w:val="de-DE"/>
        </w:rPr>
        <w:t>Prozent</w:t>
      </w:r>
      <w:r w:rsidRPr="00A40B94">
        <w:rPr>
          <w:rFonts w:ascii="Arial" w:hAnsi="Arial" w:cs="Arial"/>
          <w:lang w:val="de-DE"/>
        </w:rPr>
        <w:t xml:space="preserve"> der Demenzfälle verhindern.</w:t>
      </w:r>
      <w:r w:rsidR="002207FA">
        <w:rPr>
          <w:rFonts w:ascii="Arial" w:hAnsi="Arial" w:cs="Arial"/>
          <w:lang w:val="de-DE"/>
        </w:rPr>
        <w:t xml:space="preserve"> </w:t>
      </w:r>
    </w:p>
    <w:p w:rsidR="00A40B94" w:rsidRDefault="00A40B94" w:rsidP="00A40B94">
      <w:pPr>
        <w:spacing w:after="0" w:line="360" w:lineRule="auto"/>
        <w:jc w:val="both"/>
        <w:rPr>
          <w:rFonts w:ascii="Arial" w:hAnsi="Arial" w:cs="Arial"/>
          <w:lang w:val="de-DE"/>
        </w:rPr>
      </w:pPr>
    </w:p>
    <w:p w:rsidR="00A40B94" w:rsidRPr="00A40B94" w:rsidRDefault="00A40B94" w:rsidP="00A40B94">
      <w:pPr>
        <w:spacing w:after="0" w:line="360" w:lineRule="auto"/>
        <w:jc w:val="both"/>
        <w:rPr>
          <w:rFonts w:ascii="Arial" w:hAnsi="Arial" w:cs="Arial"/>
          <w:b/>
          <w:lang w:val="de-DE"/>
        </w:rPr>
      </w:pPr>
      <w:r w:rsidRPr="00A40B94">
        <w:rPr>
          <w:rFonts w:ascii="Arial" w:hAnsi="Arial" w:cs="Arial"/>
          <w:b/>
          <w:lang w:val="de-DE"/>
        </w:rPr>
        <w:t>Hörversorgung ist Hirnversorgung!</w:t>
      </w:r>
    </w:p>
    <w:p w:rsidR="00A40B94" w:rsidRPr="00A40B94" w:rsidRDefault="00A40B94" w:rsidP="00A40B94">
      <w:pPr>
        <w:spacing w:after="0" w:line="360" w:lineRule="auto"/>
        <w:jc w:val="both"/>
        <w:rPr>
          <w:rFonts w:ascii="Arial" w:hAnsi="Arial" w:cs="Arial"/>
          <w:lang w:val="de-DE"/>
        </w:rPr>
      </w:pPr>
      <w:r w:rsidRPr="00A40B94">
        <w:rPr>
          <w:rFonts w:ascii="Arial" w:hAnsi="Arial" w:cs="Arial"/>
          <w:lang w:val="de-DE"/>
        </w:rPr>
        <w:t xml:space="preserve">Der nun bewiesene Zusammenhang zwischen Hörstörung und Demenz hat massive sozialmedizinische </w:t>
      </w:r>
      <w:r>
        <w:rPr>
          <w:rFonts w:ascii="Arial" w:hAnsi="Arial" w:cs="Arial"/>
          <w:lang w:val="de-DE"/>
        </w:rPr>
        <w:t>Auswirkungen. D</w:t>
      </w:r>
      <w:r w:rsidRPr="00A40B94">
        <w:rPr>
          <w:rFonts w:ascii="Arial" w:hAnsi="Arial" w:cs="Arial"/>
          <w:lang w:val="de-DE"/>
        </w:rPr>
        <w:t>ie Wichtigkeit der frühzeitigen Versorgung von Hörstörungen kann nicht hoch genug eingeschätzt werden.</w:t>
      </w:r>
      <w:r w:rsidRPr="00A40B94">
        <w:t xml:space="preserve"> </w:t>
      </w:r>
      <w:r w:rsidR="002207FA">
        <w:rPr>
          <w:rFonts w:ascii="Arial" w:hAnsi="Arial" w:cs="Arial"/>
          <w:lang w:val="de-DE"/>
        </w:rPr>
        <w:t>Gleichzeitig ist auch zu bedenken</w:t>
      </w:r>
      <w:r w:rsidRPr="00A40B94">
        <w:rPr>
          <w:rFonts w:ascii="Arial" w:hAnsi="Arial" w:cs="Arial"/>
          <w:lang w:val="de-DE"/>
        </w:rPr>
        <w:t>, dass Menschen die geistig fitter sind, öfter dazu neigen, Hörgeräte zu verwenden.</w:t>
      </w:r>
      <w:r w:rsidR="002207FA">
        <w:rPr>
          <w:rFonts w:ascii="Arial" w:hAnsi="Arial" w:cs="Arial"/>
          <w:lang w:val="de-DE"/>
        </w:rPr>
        <w:t xml:space="preserve"> Darum ist es </w:t>
      </w:r>
      <w:r w:rsidR="005269AF">
        <w:rPr>
          <w:rFonts w:ascii="Arial" w:hAnsi="Arial" w:cs="Arial"/>
          <w:lang w:val="de-DE"/>
        </w:rPr>
        <w:t>so</w:t>
      </w:r>
      <w:bookmarkStart w:id="0" w:name="_GoBack"/>
      <w:bookmarkEnd w:id="0"/>
      <w:r w:rsidR="002207FA">
        <w:rPr>
          <w:rFonts w:ascii="Arial" w:hAnsi="Arial" w:cs="Arial"/>
          <w:lang w:val="de-DE"/>
        </w:rPr>
        <w:t xml:space="preserve"> entscheidend</w:t>
      </w:r>
      <w:r w:rsidR="005269AF">
        <w:rPr>
          <w:rFonts w:ascii="Arial" w:hAnsi="Arial" w:cs="Arial"/>
          <w:lang w:val="de-DE"/>
        </w:rPr>
        <w:t>,</w:t>
      </w:r>
      <w:r w:rsidR="002207FA">
        <w:rPr>
          <w:rFonts w:ascii="Arial" w:hAnsi="Arial" w:cs="Arial"/>
          <w:lang w:val="de-DE"/>
        </w:rPr>
        <w:t xml:space="preserve"> Patienten im höheren Alter mit jener Hörversorgung zu unterstützen, mit der sie persönlich optimal umgehen können. </w:t>
      </w:r>
    </w:p>
    <w:p w:rsidR="00A40B94" w:rsidRDefault="00A40B94" w:rsidP="00A40B94">
      <w:pPr>
        <w:spacing w:after="0" w:line="360" w:lineRule="auto"/>
        <w:jc w:val="both"/>
        <w:rPr>
          <w:rFonts w:ascii="Arial" w:hAnsi="Arial" w:cs="Arial"/>
          <w:lang w:val="de-DE"/>
        </w:rPr>
      </w:pPr>
    </w:p>
    <w:p w:rsidR="00A40B94" w:rsidRPr="00A40B94" w:rsidRDefault="00A40B94" w:rsidP="00A40B94">
      <w:pPr>
        <w:spacing w:after="0" w:line="36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Auch einseitiger </w:t>
      </w:r>
      <w:r w:rsidR="005269AF">
        <w:rPr>
          <w:rFonts w:ascii="Arial" w:hAnsi="Arial" w:cs="Arial"/>
          <w:b/>
          <w:lang w:val="de-DE"/>
        </w:rPr>
        <w:t>Hörv</w:t>
      </w:r>
      <w:r>
        <w:rPr>
          <w:rFonts w:ascii="Arial" w:hAnsi="Arial" w:cs="Arial"/>
          <w:b/>
          <w:lang w:val="de-DE"/>
        </w:rPr>
        <w:t>erlust ist schon zu</w:t>
      </w:r>
      <w:r w:rsidR="002207FA">
        <w:rPr>
          <w:rFonts w:ascii="Arial" w:hAnsi="Arial" w:cs="Arial"/>
          <w:b/>
          <w:lang w:val="de-DE"/>
        </w:rPr>
        <w:t xml:space="preserve"> </w:t>
      </w:r>
      <w:r w:rsidR="005269AF">
        <w:rPr>
          <w:rFonts w:ascii="Arial" w:hAnsi="Arial" w:cs="Arial"/>
          <w:b/>
          <w:lang w:val="de-DE"/>
        </w:rPr>
        <w:t>viel</w:t>
      </w:r>
    </w:p>
    <w:p w:rsidR="00A40B94" w:rsidRPr="00A40B94" w:rsidRDefault="00A40B94" w:rsidP="00A40B94">
      <w:pPr>
        <w:spacing w:after="0" w:line="360" w:lineRule="auto"/>
        <w:jc w:val="both"/>
        <w:rPr>
          <w:rFonts w:ascii="Arial" w:hAnsi="Arial" w:cs="Arial"/>
          <w:lang w:val="de-DE"/>
        </w:rPr>
      </w:pPr>
      <w:r w:rsidRPr="00A40B94">
        <w:rPr>
          <w:rFonts w:ascii="Arial" w:hAnsi="Arial" w:cs="Arial"/>
          <w:lang w:val="de-DE"/>
        </w:rPr>
        <w:t>Auch einseitige Taubheit</w:t>
      </w:r>
      <w:r>
        <w:rPr>
          <w:rFonts w:ascii="Arial" w:hAnsi="Arial" w:cs="Arial"/>
          <w:lang w:val="de-DE"/>
        </w:rPr>
        <w:t xml:space="preserve"> oder</w:t>
      </w:r>
      <w:r w:rsidRPr="00A40B94">
        <w:rPr>
          <w:rFonts w:ascii="Arial" w:hAnsi="Arial" w:cs="Arial"/>
          <w:lang w:val="de-DE"/>
        </w:rPr>
        <w:t xml:space="preserve"> Hörstörung führt zu massiven nachweisbaren Einschränkungen des L</w:t>
      </w:r>
      <w:r>
        <w:rPr>
          <w:rFonts w:ascii="Arial" w:hAnsi="Arial" w:cs="Arial"/>
          <w:lang w:val="de-DE"/>
        </w:rPr>
        <w:t xml:space="preserve">ebens. </w:t>
      </w:r>
      <w:r w:rsidR="005269AF">
        <w:rPr>
          <w:rFonts w:ascii="Arial" w:hAnsi="Arial" w:cs="Arial"/>
          <w:lang w:val="de-DE"/>
        </w:rPr>
        <w:t>E</w:t>
      </w:r>
      <w:r w:rsidR="005269AF" w:rsidRPr="00A40B94">
        <w:rPr>
          <w:rFonts w:ascii="Arial" w:hAnsi="Arial" w:cs="Arial"/>
          <w:lang w:val="de-DE"/>
        </w:rPr>
        <w:t>in- oder beidseitig</w:t>
      </w:r>
      <w:r w:rsidR="005269AF">
        <w:rPr>
          <w:rFonts w:ascii="Arial" w:hAnsi="Arial" w:cs="Arial"/>
          <w:lang w:val="de-DE"/>
        </w:rPr>
        <w:t>e</w:t>
      </w:r>
      <w:r w:rsidR="005269AF" w:rsidRPr="00A40B94">
        <w:rPr>
          <w:rFonts w:ascii="Arial" w:hAnsi="Arial" w:cs="Arial"/>
          <w:lang w:val="de-DE"/>
        </w:rPr>
        <w:t xml:space="preserve"> </w:t>
      </w:r>
      <w:r w:rsidRPr="00A40B94">
        <w:rPr>
          <w:rFonts w:ascii="Arial" w:hAnsi="Arial" w:cs="Arial"/>
          <w:lang w:val="de-DE"/>
        </w:rPr>
        <w:t xml:space="preserve">Hörstörungen, müssen frühzeitig versorgt werden, um weitere zentrale </w:t>
      </w:r>
      <w:r>
        <w:rPr>
          <w:rFonts w:ascii="Arial" w:hAnsi="Arial" w:cs="Arial"/>
          <w:lang w:val="de-DE"/>
        </w:rPr>
        <w:t>k</w:t>
      </w:r>
      <w:r w:rsidRPr="00A40B94">
        <w:rPr>
          <w:rFonts w:ascii="Arial" w:hAnsi="Arial" w:cs="Arial"/>
          <w:lang w:val="de-DE"/>
        </w:rPr>
        <w:t>ognitive Probleme zu verhindern oder hintanzuhalten</w:t>
      </w:r>
      <w:r w:rsidR="002207FA">
        <w:rPr>
          <w:rFonts w:ascii="Arial" w:hAnsi="Arial" w:cs="Arial"/>
          <w:lang w:val="de-DE"/>
        </w:rPr>
        <w:t>.</w:t>
      </w:r>
    </w:p>
    <w:sectPr w:rsidR="00A40B94" w:rsidRPr="00A40B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6F8" w:rsidRDefault="001F66F8" w:rsidP="00636970">
      <w:pPr>
        <w:spacing w:after="0" w:line="240" w:lineRule="auto"/>
      </w:pPr>
      <w:r>
        <w:separator/>
      </w:r>
    </w:p>
  </w:endnote>
  <w:endnote w:type="continuationSeparator" w:id="0">
    <w:p w:rsidR="001F66F8" w:rsidRDefault="001F66F8" w:rsidP="0063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70" w:rsidRDefault="006369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235553"/>
      <w:docPartObj>
        <w:docPartGallery w:val="Page Numbers (Bottom of Page)"/>
        <w:docPartUnique/>
      </w:docPartObj>
    </w:sdtPr>
    <w:sdtEndPr/>
    <w:sdtContent>
      <w:p w:rsidR="00636970" w:rsidRDefault="0063697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9AF" w:rsidRPr="005269AF">
          <w:rPr>
            <w:noProof/>
            <w:lang w:val="de-DE"/>
          </w:rPr>
          <w:t>1</w:t>
        </w:r>
        <w:r>
          <w:fldChar w:fldCharType="end"/>
        </w:r>
      </w:p>
    </w:sdtContent>
  </w:sdt>
  <w:p w:rsidR="00636970" w:rsidRDefault="0063697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70" w:rsidRDefault="006369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6F8" w:rsidRDefault="001F66F8" w:rsidP="00636970">
      <w:pPr>
        <w:spacing w:after="0" w:line="240" w:lineRule="auto"/>
      </w:pPr>
      <w:r>
        <w:separator/>
      </w:r>
    </w:p>
  </w:footnote>
  <w:footnote w:type="continuationSeparator" w:id="0">
    <w:p w:rsidR="001F66F8" w:rsidRDefault="001F66F8" w:rsidP="0063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70" w:rsidRDefault="006369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70" w:rsidRDefault="0063697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70" w:rsidRDefault="006369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90"/>
    <w:rsid w:val="0000758D"/>
    <w:rsid w:val="00010AD9"/>
    <w:rsid w:val="00014BDF"/>
    <w:rsid w:val="00040BA2"/>
    <w:rsid w:val="000476D4"/>
    <w:rsid w:val="0005027E"/>
    <w:rsid w:val="00054D24"/>
    <w:rsid w:val="00071829"/>
    <w:rsid w:val="00080182"/>
    <w:rsid w:val="000934EE"/>
    <w:rsid w:val="000B4884"/>
    <w:rsid w:val="000C6DD9"/>
    <w:rsid w:val="000D0A28"/>
    <w:rsid w:val="000E1127"/>
    <w:rsid w:val="000F161E"/>
    <w:rsid w:val="000F3FF7"/>
    <w:rsid w:val="00102E7C"/>
    <w:rsid w:val="00113D3E"/>
    <w:rsid w:val="00135599"/>
    <w:rsid w:val="00136E0C"/>
    <w:rsid w:val="00147665"/>
    <w:rsid w:val="00151A22"/>
    <w:rsid w:val="00155560"/>
    <w:rsid w:val="00175310"/>
    <w:rsid w:val="001925C2"/>
    <w:rsid w:val="00195E7E"/>
    <w:rsid w:val="001B1F52"/>
    <w:rsid w:val="001C28B8"/>
    <w:rsid w:val="001C48F5"/>
    <w:rsid w:val="001D0E25"/>
    <w:rsid w:val="001D74C9"/>
    <w:rsid w:val="001E0F46"/>
    <w:rsid w:val="001E752D"/>
    <w:rsid w:val="001F66F8"/>
    <w:rsid w:val="00205FE5"/>
    <w:rsid w:val="0021655A"/>
    <w:rsid w:val="002207FA"/>
    <w:rsid w:val="0022276D"/>
    <w:rsid w:val="00230D53"/>
    <w:rsid w:val="002523BB"/>
    <w:rsid w:val="00252A0E"/>
    <w:rsid w:val="00255DB6"/>
    <w:rsid w:val="0028326A"/>
    <w:rsid w:val="00293196"/>
    <w:rsid w:val="002A0D3E"/>
    <w:rsid w:val="002A7FCD"/>
    <w:rsid w:val="002C3FD4"/>
    <w:rsid w:val="002D066B"/>
    <w:rsid w:val="002D60B9"/>
    <w:rsid w:val="002F0491"/>
    <w:rsid w:val="002F146B"/>
    <w:rsid w:val="002F7B8D"/>
    <w:rsid w:val="00302953"/>
    <w:rsid w:val="003057E5"/>
    <w:rsid w:val="00313FD6"/>
    <w:rsid w:val="00316CDA"/>
    <w:rsid w:val="00317930"/>
    <w:rsid w:val="003237AD"/>
    <w:rsid w:val="00325967"/>
    <w:rsid w:val="0039440C"/>
    <w:rsid w:val="003B3690"/>
    <w:rsid w:val="003B5AC4"/>
    <w:rsid w:val="003E1AEF"/>
    <w:rsid w:val="00401625"/>
    <w:rsid w:val="00404A09"/>
    <w:rsid w:val="00420125"/>
    <w:rsid w:val="00422921"/>
    <w:rsid w:val="00433450"/>
    <w:rsid w:val="00466499"/>
    <w:rsid w:val="004947ED"/>
    <w:rsid w:val="00496BA3"/>
    <w:rsid w:val="004A4872"/>
    <w:rsid w:val="004B1F78"/>
    <w:rsid w:val="004E6D70"/>
    <w:rsid w:val="004F768E"/>
    <w:rsid w:val="00516EAE"/>
    <w:rsid w:val="00525AA1"/>
    <w:rsid w:val="005269AF"/>
    <w:rsid w:val="00552CCC"/>
    <w:rsid w:val="00560C14"/>
    <w:rsid w:val="005B4223"/>
    <w:rsid w:val="005B5214"/>
    <w:rsid w:val="005D11CE"/>
    <w:rsid w:val="005D7526"/>
    <w:rsid w:val="005E12E1"/>
    <w:rsid w:val="005E1309"/>
    <w:rsid w:val="005E3E25"/>
    <w:rsid w:val="00607519"/>
    <w:rsid w:val="006143FA"/>
    <w:rsid w:val="00627CEE"/>
    <w:rsid w:val="00631825"/>
    <w:rsid w:val="00636970"/>
    <w:rsid w:val="00640127"/>
    <w:rsid w:val="00651F63"/>
    <w:rsid w:val="006C5DB4"/>
    <w:rsid w:val="006D00F9"/>
    <w:rsid w:val="006D6C76"/>
    <w:rsid w:val="006E76F8"/>
    <w:rsid w:val="006F543E"/>
    <w:rsid w:val="0070733D"/>
    <w:rsid w:val="00722E80"/>
    <w:rsid w:val="00724E26"/>
    <w:rsid w:val="007252C3"/>
    <w:rsid w:val="007557F4"/>
    <w:rsid w:val="00782CD3"/>
    <w:rsid w:val="007978F4"/>
    <w:rsid w:val="007B15A3"/>
    <w:rsid w:val="007B2243"/>
    <w:rsid w:val="007C7B75"/>
    <w:rsid w:val="00811510"/>
    <w:rsid w:val="008165DF"/>
    <w:rsid w:val="008354A3"/>
    <w:rsid w:val="00836C19"/>
    <w:rsid w:val="00851242"/>
    <w:rsid w:val="00872E8A"/>
    <w:rsid w:val="0088621C"/>
    <w:rsid w:val="00891DD0"/>
    <w:rsid w:val="008B43AD"/>
    <w:rsid w:val="008F72F6"/>
    <w:rsid w:val="009034CD"/>
    <w:rsid w:val="00926959"/>
    <w:rsid w:val="00930B44"/>
    <w:rsid w:val="00944FA4"/>
    <w:rsid w:val="00954458"/>
    <w:rsid w:val="009701D2"/>
    <w:rsid w:val="009800C0"/>
    <w:rsid w:val="00980ECD"/>
    <w:rsid w:val="009900CC"/>
    <w:rsid w:val="00991A3D"/>
    <w:rsid w:val="009B2F35"/>
    <w:rsid w:val="009C4CB0"/>
    <w:rsid w:val="009E1F52"/>
    <w:rsid w:val="009E68F0"/>
    <w:rsid w:val="00A118C5"/>
    <w:rsid w:val="00A124A5"/>
    <w:rsid w:val="00A40B94"/>
    <w:rsid w:val="00A711BE"/>
    <w:rsid w:val="00A81458"/>
    <w:rsid w:val="00A82834"/>
    <w:rsid w:val="00A963B2"/>
    <w:rsid w:val="00AB1581"/>
    <w:rsid w:val="00AD2290"/>
    <w:rsid w:val="00AE1518"/>
    <w:rsid w:val="00B03895"/>
    <w:rsid w:val="00B06850"/>
    <w:rsid w:val="00B25EE5"/>
    <w:rsid w:val="00B30EEF"/>
    <w:rsid w:val="00B43877"/>
    <w:rsid w:val="00B5398C"/>
    <w:rsid w:val="00B647E4"/>
    <w:rsid w:val="00B71643"/>
    <w:rsid w:val="00B9333E"/>
    <w:rsid w:val="00B967D0"/>
    <w:rsid w:val="00B96994"/>
    <w:rsid w:val="00B97D28"/>
    <w:rsid w:val="00BA1EB3"/>
    <w:rsid w:val="00BA2AAF"/>
    <w:rsid w:val="00BB1F2E"/>
    <w:rsid w:val="00BB3B78"/>
    <w:rsid w:val="00BD79BB"/>
    <w:rsid w:val="00BE3CA8"/>
    <w:rsid w:val="00BE45D6"/>
    <w:rsid w:val="00BE6666"/>
    <w:rsid w:val="00BF078F"/>
    <w:rsid w:val="00BF6C2A"/>
    <w:rsid w:val="00C11DD3"/>
    <w:rsid w:val="00C159A9"/>
    <w:rsid w:val="00C178DB"/>
    <w:rsid w:val="00C53F7B"/>
    <w:rsid w:val="00C83845"/>
    <w:rsid w:val="00C87824"/>
    <w:rsid w:val="00CA4BE1"/>
    <w:rsid w:val="00CB1BD6"/>
    <w:rsid w:val="00CF3921"/>
    <w:rsid w:val="00D04892"/>
    <w:rsid w:val="00D1306D"/>
    <w:rsid w:val="00D15476"/>
    <w:rsid w:val="00D362C2"/>
    <w:rsid w:val="00D36379"/>
    <w:rsid w:val="00D36A08"/>
    <w:rsid w:val="00D43C57"/>
    <w:rsid w:val="00D738CC"/>
    <w:rsid w:val="00D854D3"/>
    <w:rsid w:val="00DA0E99"/>
    <w:rsid w:val="00DC1A0D"/>
    <w:rsid w:val="00DD3DE2"/>
    <w:rsid w:val="00E04B82"/>
    <w:rsid w:val="00E12326"/>
    <w:rsid w:val="00E13D7C"/>
    <w:rsid w:val="00E217EC"/>
    <w:rsid w:val="00E33EDC"/>
    <w:rsid w:val="00E42971"/>
    <w:rsid w:val="00E7058A"/>
    <w:rsid w:val="00E7181C"/>
    <w:rsid w:val="00EB32AA"/>
    <w:rsid w:val="00EB63BA"/>
    <w:rsid w:val="00EF03F4"/>
    <w:rsid w:val="00F0512E"/>
    <w:rsid w:val="00F13AB9"/>
    <w:rsid w:val="00F14C23"/>
    <w:rsid w:val="00F37F9D"/>
    <w:rsid w:val="00F65887"/>
    <w:rsid w:val="00F83C5A"/>
    <w:rsid w:val="00FA6AD2"/>
    <w:rsid w:val="00FD5CCA"/>
    <w:rsid w:val="00FE2BDA"/>
    <w:rsid w:val="00FF1084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DBEAC-4397-496A-93FC-4067C199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970"/>
  </w:style>
  <w:style w:type="paragraph" w:styleId="Fuzeile">
    <w:name w:val="footer"/>
    <w:basedOn w:val="Standard"/>
    <w:link w:val="FuzeileZchn"/>
    <w:uiPriority w:val="99"/>
    <w:unhideWhenUsed/>
    <w:rsid w:val="0063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9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Gugatschka</dc:creator>
  <cp:keywords/>
  <dc:description/>
  <cp:lastModifiedBy>Michael Leitner</cp:lastModifiedBy>
  <cp:revision>5</cp:revision>
  <cp:lastPrinted>2018-10-03T08:50:00Z</cp:lastPrinted>
  <dcterms:created xsi:type="dcterms:W3CDTF">2018-10-03T08:14:00Z</dcterms:created>
  <dcterms:modified xsi:type="dcterms:W3CDTF">2018-10-03T09:07:00Z</dcterms:modified>
</cp:coreProperties>
</file>