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A30CA" w14:textId="4BEE5CB7" w:rsidR="00262437" w:rsidRPr="00D66134" w:rsidRDefault="00262437">
      <w:r w:rsidRPr="00D66134">
        <w:t>Presseinformation</w:t>
      </w:r>
    </w:p>
    <w:p w14:paraId="0A95E05D" w14:textId="7E86E207" w:rsidR="003752CF" w:rsidRPr="00D66134" w:rsidRDefault="000C4C19">
      <w:pPr>
        <w:rPr>
          <w:b/>
          <w:bCs/>
          <w:sz w:val="32"/>
          <w:szCs w:val="32"/>
        </w:rPr>
      </w:pPr>
      <w:r w:rsidRPr="00D66134">
        <w:rPr>
          <w:b/>
          <w:bCs/>
          <w:sz w:val="32"/>
          <w:szCs w:val="32"/>
        </w:rPr>
        <w:t>Problemzone Fuß</w:t>
      </w:r>
    </w:p>
    <w:p w14:paraId="72CA5275" w14:textId="7BDC4488" w:rsidR="00410FEB" w:rsidRPr="005B7EDF" w:rsidRDefault="005B7EDF">
      <w:pPr>
        <w:rPr>
          <w:i/>
          <w:iCs/>
        </w:rPr>
      </w:pPr>
      <w:r>
        <w:rPr>
          <w:b/>
          <w:bCs/>
          <w:sz w:val="24"/>
          <w:szCs w:val="24"/>
        </w:rPr>
        <w:t xml:space="preserve">Auch im Sommer ist barfuß gehen für Menschen mit Diabetischer Polyneuropathie keinesfalls zu empfehlen! </w:t>
      </w:r>
    </w:p>
    <w:p w14:paraId="5570685C" w14:textId="3F15AB07" w:rsidR="00410FEB" w:rsidRPr="00D66134" w:rsidRDefault="000C4C19">
      <w:pPr>
        <w:rPr>
          <w:i/>
          <w:iCs/>
        </w:rPr>
      </w:pPr>
      <w:r w:rsidRPr="00D66134">
        <w:rPr>
          <w:i/>
          <w:iCs/>
        </w:rPr>
        <w:t xml:space="preserve">Wien, am </w:t>
      </w:r>
      <w:r w:rsidR="00B0602F" w:rsidRPr="00B0602F">
        <w:rPr>
          <w:i/>
          <w:iCs/>
        </w:rPr>
        <w:t>15.7.</w:t>
      </w:r>
      <w:r w:rsidRPr="00D66134">
        <w:rPr>
          <w:i/>
          <w:iCs/>
        </w:rPr>
        <w:t xml:space="preserve">2019 – </w:t>
      </w:r>
      <w:r w:rsidR="005B7EDF" w:rsidRPr="005B7EDF">
        <w:rPr>
          <w:i/>
          <w:iCs/>
        </w:rPr>
        <w:t xml:space="preserve">Das Diabetische Fußsyndrom muss aus menschlichen und gesundheitsökonomischen Gründen mehr Beachtung bekommen. </w:t>
      </w:r>
      <w:r w:rsidR="00410FEB" w:rsidRPr="00D66134">
        <w:rPr>
          <w:i/>
          <w:iCs/>
        </w:rPr>
        <w:t>Die Österreichische Diabetes Gesellschaft (ÖDG) warnt vor dem Diabetischen Fußsyndrom und seiner unzureichenden Versorgung im Gesundheitswesen. In Österreich ist es der Auslöser für rund 3.000 Amputationen pro Jahr. Ein Großteil davon wäre vermeidbar</w:t>
      </w:r>
      <w:r w:rsidR="00262437" w:rsidRPr="00D66134">
        <w:rPr>
          <w:i/>
          <w:iCs/>
        </w:rPr>
        <w:t xml:space="preserve">, wenn Betroffene und Behandler mehr auf die Füße achten würden und therapeutische Maßnahmen, die längst zum wissenschaftlich belegten Standard gehören, entsprechend vom Gesundheitswesen übernommen würden. </w:t>
      </w:r>
    </w:p>
    <w:p w14:paraId="3CC99262" w14:textId="40962E72" w:rsidR="00481035" w:rsidRPr="00D66134" w:rsidRDefault="00F57F9B">
      <w:r w:rsidRPr="00D66134">
        <w:t>Univ.-Prof.</w:t>
      </w:r>
      <w:r w:rsidRPr="00D66134">
        <w:rPr>
          <w:vertAlign w:val="superscript"/>
        </w:rPr>
        <w:t>in</w:t>
      </w:r>
      <w:r w:rsidRPr="00D66134">
        <w:t xml:space="preserve"> Dr.</w:t>
      </w:r>
      <w:r w:rsidRPr="00D66134">
        <w:rPr>
          <w:vertAlign w:val="superscript"/>
        </w:rPr>
        <w:t>in</w:t>
      </w:r>
      <w:r w:rsidRPr="00D66134">
        <w:t xml:space="preserve"> Alexandra Kautzky-Willer, Endokrinologin an der </w:t>
      </w:r>
      <w:proofErr w:type="spellStart"/>
      <w:r w:rsidRPr="00D66134">
        <w:t>Med</w:t>
      </w:r>
      <w:proofErr w:type="spellEnd"/>
      <w:r w:rsidRPr="00D66134">
        <w:t xml:space="preserve"> Uni Wien und Präsidentin der ÖDG </w:t>
      </w:r>
      <w:r w:rsidR="00780A56" w:rsidRPr="00D66134">
        <w:t>appelliert</w:t>
      </w:r>
      <w:r w:rsidRPr="00D66134">
        <w:t>: „</w:t>
      </w:r>
      <w:r w:rsidR="00D66134" w:rsidRPr="00C67025">
        <w:t>Die Wahrscheinlichkeit, ein diabetisches Ulkus zu entwickeln, beträgt für die gesamte Lebensdauer eines Menschen mit Diabetes 19–34%.</w:t>
      </w:r>
      <w:r w:rsidR="00D66134" w:rsidRPr="00D66134">
        <w:rPr>
          <w:rStyle w:val="Funotenzeichen"/>
          <w:rFonts w:ascii="Arial" w:hAnsi="Arial" w:cs="Arial"/>
          <w:sz w:val="21"/>
          <w:szCs w:val="21"/>
          <w:lang w:val="de-AT"/>
        </w:rPr>
        <w:footnoteReference w:id="1"/>
      </w:r>
      <w:r w:rsidR="00481035" w:rsidRPr="00D66134">
        <w:t xml:space="preserve"> </w:t>
      </w:r>
      <w:r w:rsidR="00392C5B" w:rsidRPr="00D66134">
        <w:t>W</w:t>
      </w:r>
      <w:r w:rsidR="00481035" w:rsidRPr="00D66134">
        <w:t xml:space="preserve">enn </w:t>
      </w:r>
      <w:r w:rsidR="00392C5B" w:rsidRPr="00D66134">
        <w:t>es</w:t>
      </w:r>
      <w:r w:rsidR="00481035" w:rsidRPr="00D66134">
        <w:t xml:space="preserve"> einmal manifest ist, dann kehrt </w:t>
      </w:r>
      <w:r w:rsidR="00392C5B" w:rsidRPr="00D66134">
        <w:t>d</w:t>
      </w:r>
      <w:r w:rsidR="00481035" w:rsidRPr="00D66134">
        <w:t>ie</w:t>
      </w:r>
      <w:r w:rsidR="00392C5B" w:rsidRPr="00D66134">
        <w:t>se zusätzliche chronische Erkrankung</w:t>
      </w:r>
      <w:r w:rsidR="00481035" w:rsidRPr="00D66134">
        <w:t xml:space="preserve"> immer wieder</w:t>
      </w:r>
      <w:r w:rsidR="00392C5B" w:rsidRPr="00D66134">
        <w:t xml:space="preserve"> zurück</w:t>
      </w:r>
      <w:r w:rsidR="00481035" w:rsidRPr="00D66134">
        <w:t xml:space="preserve">. </w:t>
      </w:r>
      <w:r w:rsidR="00392C5B" w:rsidRPr="00D66134">
        <w:t>Zwei Drittel</w:t>
      </w:r>
      <w:r w:rsidR="00481035" w:rsidRPr="00D66134">
        <w:t xml:space="preserve"> aller Amputationen weltweit werden auf Grund des Diabetischen Fußsyndroms durchgeführt. </w:t>
      </w:r>
      <w:r w:rsidRPr="00D66134">
        <w:t xml:space="preserve">Studien aus den USA zeigen, dass die Amputationen </w:t>
      </w:r>
      <w:r w:rsidR="000D502F" w:rsidRPr="00D66134">
        <w:t xml:space="preserve">in den letzten Jahren </w:t>
      </w:r>
      <w:r w:rsidRPr="00D66134">
        <w:t xml:space="preserve">sogar </w:t>
      </w:r>
      <w:r w:rsidR="000D502F" w:rsidRPr="00D66134">
        <w:t>wieder an</w:t>
      </w:r>
      <w:r w:rsidRPr="00D66134">
        <w:t>steigen</w:t>
      </w:r>
      <w:r w:rsidR="000D502F" w:rsidRPr="00D66134">
        <w:t>, und das insbesonder</w:t>
      </w:r>
      <w:r w:rsidR="009A3663">
        <w:t>e</w:t>
      </w:r>
      <w:r w:rsidR="000D502F" w:rsidRPr="00D66134">
        <w:t xml:space="preserve"> bei den </w:t>
      </w:r>
      <w:r w:rsidR="009A3663">
        <w:t>J</w:t>
      </w:r>
      <w:r w:rsidR="000D502F" w:rsidRPr="00D66134">
        <w:t>üngeren (unter 45</w:t>
      </w:r>
      <w:r w:rsidR="00C67025">
        <w:t>-j</w:t>
      </w:r>
      <w:r w:rsidR="000D502F" w:rsidRPr="00D66134">
        <w:t xml:space="preserve">ährigen) und vor allem bei Männern. Dieser erschreckende Befund gilt sowohl für Minor wie auch Major-Amputationen! </w:t>
      </w:r>
      <w:r w:rsidRPr="00D66134">
        <w:t>D</w:t>
      </w:r>
      <w:r w:rsidR="00424A6D" w:rsidRPr="00D66134">
        <w:t>urch</w:t>
      </w:r>
      <w:r w:rsidRPr="00D66134">
        <w:t xml:space="preserve"> die Amputationen </w:t>
      </w:r>
      <w:r w:rsidR="00424A6D" w:rsidRPr="00D66134">
        <w:t xml:space="preserve">ist das Diabetische Fußsyndrom </w:t>
      </w:r>
      <w:r w:rsidR="002E464F" w:rsidRPr="00D66134">
        <w:t>eine der</w:t>
      </w:r>
      <w:r w:rsidR="00424A6D" w:rsidRPr="00D66134">
        <w:t xml:space="preserve"> </w:t>
      </w:r>
      <w:r w:rsidR="00481035" w:rsidRPr="00D66134">
        <w:t>teuerste</w:t>
      </w:r>
      <w:r w:rsidR="002E464F" w:rsidRPr="00D66134">
        <w:t>n</w:t>
      </w:r>
      <w:r w:rsidR="00481035" w:rsidRPr="00D66134">
        <w:t xml:space="preserve"> Folgeerkrankung des Diabetes</w:t>
      </w:r>
      <w:r w:rsidRPr="00D66134">
        <w:t xml:space="preserve"> </w:t>
      </w:r>
      <w:r w:rsidR="000C4C19" w:rsidRPr="00D66134">
        <w:t xml:space="preserve">und </w:t>
      </w:r>
      <w:r w:rsidRPr="00D66134">
        <w:t xml:space="preserve">es </w:t>
      </w:r>
      <w:r w:rsidR="000C4C19" w:rsidRPr="00D66134">
        <w:t>beeinträchtigt die Lebensqualität der Betroffenen in einem erschreckenden Ausmaß.</w:t>
      </w:r>
      <w:r w:rsidRPr="00D66134">
        <w:t>“</w:t>
      </w:r>
      <w:r w:rsidR="000C4C19" w:rsidRPr="00D66134">
        <w:t xml:space="preserve"> </w:t>
      </w:r>
    </w:p>
    <w:p w14:paraId="4FD9F9B0" w14:textId="6827E371" w:rsidR="00A45FC3" w:rsidRPr="00D66134" w:rsidRDefault="009D0D54">
      <w:r w:rsidRPr="00D66134">
        <w:rPr>
          <w:b/>
          <w:bCs/>
        </w:rPr>
        <w:t>Hauptu</w:t>
      </w:r>
      <w:r w:rsidR="00481035" w:rsidRPr="00D66134">
        <w:rPr>
          <w:b/>
          <w:bCs/>
        </w:rPr>
        <w:t xml:space="preserve">rsache </w:t>
      </w:r>
      <w:r w:rsidR="00392C5B" w:rsidRPr="00D66134">
        <w:rPr>
          <w:b/>
          <w:bCs/>
        </w:rPr>
        <w:t xml:space="preserve">Diabetische </w:t>
      </w:r>
      <w:r w:rsidRPr="00D66134">
        <w:rPr>
          <w:b/>
          <w:bCs/>
        </w:rPr>
        <w:t>Polyneuropathie</w:t>
      </w:r>
      <w:r w:rsidR="00481035" w:rsidRPr="00D66134">
        <w:rPr>
          <w:b/>
          <w:bCs/>
        </w:rPr>
        <w:br/>
      </w:r>
      <w:r w:rsidR="00A45FC3" w:rsidRPr="00D66134">
        <w:t xml:space="preserve">Das Diabetische Fußsyndrom betrifft sowohl Menschen mit Diabetes Mellitus Typ 1 als auch Typ 2. </w:t>
      </w:r>
      <w:r w:rsidR="002E464F" w:rsidRPr="00D66134">
        <w:t xml:space="preserve">Ein </w:t>
      </w:r>
      <w:r w:rsidR="00A45FC3" w:rsidRPr="00D66134">
        <w:t>Haupt</w:t>
      </w:r>
      <w:r w:rsidR="002E464F" w:rsidRPr="00D66134">
        <w:t>problem</w:t>
      </w:r>
      <w:r w:rsidR="00A45FC3" w:rsidRPr="00D66134">
        <w:t xml:space="preserve"> ist die </w:t>
      </w:r>
      <w:r w:rsidR="002E464F" w:rsidRPr="00D66134">
        <w:t xml:space="preserve">periphere </w:t>
      </w:r>
      <w:r w:rsidR="00481035" w:rsidRPr="00D66134">
        <w:t>Diabetische Polyneuropathie (</w:t>
      </w:r>
      <w:r w:rsidR="00A45FC3" w:rsidRPr="00D66134">
        <w:t>eine Schädigung der Nerven in den Extremitäten</w:t>
      </w:r>
      <w:r w:rsidR="00481035" w:rsidRPr="00D66134">
        <w:t>)</w:t>
      </w:r>
      <w:r w:rsidR="00A45FC3" w:rsidRPr="00D66134">
        <w:t xml:space="preserve">. Diese bewirkt beim Patienten Körperwahrnehmungsstörungen und dadurch auch eine Vernachlässigung eventueller Symptome. </w:t>
      </w:r>
      <w:r w:rsidR="00780A56" w:rsidRPr="00D66134">
        <w:t>Priv.-</w:t>
      </w:r>
      <w:proofErr w:type="spellStart"/>
      <w:r w:rsidR="00780A56" w:rsidRPr="00D66134">
        <w:t>Doz</w:t>
      </w:r>
      <w:proofErr w:type="spellEnd"/>
      <w:r w:rsidR="00780A56" w:rsidRPr="00D66134">
        <w:t xml:space="preserve">. Dr. Gerd Köhler von der Klinischen Abteilung für Endokrinologie und Diabetologie der MedUni Graz erklärt: </w:t>
      </w:r>
      <w:r w:rsidR="00A45FC3" w:rsidRPr="00D66134">
        <w:t>„Für den Patienten fühlt sich der Fuß normal an, weil er in diesem Bereich nicht mehr richtig fühlen kann und trotz optischer Zeichen</w:t>
      </w:r>
      <w:r w:rsidRPr="00D66134">
        <w:t>,</w:t>
      </w:r>
      <w:r w:rsidR="00A45FC3" w:rsidRPr="00D66134">
        <w:t xml:space="preserve"> </w:t>
      </w:r>
      <w:r w:rsidRPr="00D66134">
        <w:t xml:space="preserve">wie </w:t>
      </w:r>
      <w:r w:rsidR="00A45FC3" w:rsidRPr="00D66134">
        <w:t>Druckstellen</w:t>
      </w:r>
      <w:r w:rsidRPr="00D66134">
        <w:t xml:space="preserve"> und</w:t>
      </w:r>
      <w:r w:rsidR="00A45FC3" w:rsidRPr="00D66134">
        <w:t xml:space="preserve"> offene</w:t>
      </w:r>
      <w:r w:rsidR="009A3663">
        <w:t>n</w:t>
      </w:r>
      <w:r w:rsidR="00A45FC3" w:rsidRPr="00D66134">
        <w:t xml:space="preserve"> Stellen</w:t>
      </w:r>
      <w:r w:rsidRPr="00D66134">
        <w:t>,</w:t>
      </w:r>
      <w:r w:rsidR="00A45FC3" w:rsidRPr="00D66134">
        <w:t xml:space="preserve"> wird das Problem meist vom Patienten ignoriert, weil nichts wehtut. </w:t>
      </w:r>
      <w:r w:rsidR="002E464F" w:rsidRPr="00D66134">
        <w:t>Die medizinischen Fachkräfte</w:t>
      </w:r>
      <w:r w:rsidR="00A45FC3" w:rsidRPr="00D66134">
        <w:t xml:space="preserve"> </w:t>
      </w:r>
      <w:r w:rsidR="002E464F" w:rsidRPr="00D66134">
        <w:t>sehen</w:t>
      </w:r>
      <w:r w:rsidR="00A45FC3" w:rsidRPr="00D66134">
        <w:t xml:space="preserve"> diese Stellen oft erst spät, weil Füße leider in der Regel zu wenig kontrolliert werden</w:t>
      </w:r>
      <w:r w:rsidRPr="00D66134">
        <w:t>“.</w:t>
      </w:r>
    </w:p>
    <w:p w14:paraId="50D03D88" w14:textId="407B71EF" w:rsidR="00424A6D" w:rsidRPr="00D66134" w:rsidRDefault="00424A6D" w:rsidP="00424A6D">
      <w:r w:rsidRPr="00D66134">
        <w:t>Durch die Schädigung der Nerven fühlen die Patientinnen und Patienten nicht, wenn der Schuh nicht passt. Entstehende Druckstellen und Fußformveränderungen, werden nicht bemerkt, die mit der Zeit zu offenen Stellen und Geschwüren an den Füßen führen. Auch falsche Fußpflege und Verletzungen können die Ursache sein, da die Schmerzwahrnehmung fehlt. Diese Geschwüre und offenen Stellen heilen nicht oder nur schwer, wenn nicht eine entsprechende Therapie durchgeführt wird.</w:t>
      </w:r>
    </w:p>
    <w:p w14:paraId="5693820B" w14:textId="3B4376E1" w:rsidR="0034720D" w:rsidRPr="00D66134" w:rsidRDefault="0034720D" w:rsidP="00424A6D">
      <w:r w:rsidRPr="00D66134">
        <w:t>Allerdings sind meist nicht nur die Nervenschädigung sondern auch Durchblutungsstörungen mitbeteiligt, die eine Therapie zusätzlich erschweren und wenn möglich auch saniert werden müssen.</w:t>
      </w:r>
    </w:p>
    <w:p w14:paraId="1BC8BBBC" w14:textId="77777777" w:rsidR="005B7EDF" w:rsidRDefault="005B7EDF" w:rsidP="00424A6D">
      <w:pPr>
        <w:rPr>
          <w:b/>
          <w:bCs/>
        </w:rPr>
      </w:pPr>
    </w:p>
    <w:p w14:paraId="118256B5" w14:textId="77777777" w:rsidR="005B7EDF" w:rsidRDefault="005B7EDF" w:rsidP="00424A6D">
      <w:pPr>
        <w:rPr>
          <w:b/>
          <w:bCs/>
        </w:rPr>
      </w:pPr>
    </w:p>
    <w:p w14:paraId="5365EA4C" w14:textId="7ED6CCF9" w:rsidR="00424A6D" w:rsidRPr="00D66134" w:rsidRDefault="00FF347D" w:rsidP="00424A6D">
      <w:pPr>
        <w:rPr>
          <w:b/>
          <w:bCs/>
        </w:rPr>
      </w:pPr>
      <w:r w:rsidRPr="00D66134">
        <w:rPr>
          <w:b/>
          <w:bCs/>
        </w:rPr>
        <w:lastRenderedPageBreak/>
        <w:t>Nervenschädigung verhindern und kontrollieren</w:t>
      </w:r>
    </w:p>
    <w:p w14:paraId="152492E4" w14:textId="7A27DA97" w:rsidR="00797751" w:rsidRPr="00D66134" w:rsidRDefault="00F57F9B" w:rsidP="00797751">
      <w:r w:rsidRPr="00D66134">
        <w:t xml:space="preserve">Kautzky-Willer berichtet: </w:t>
      </w:r>
      <w:r w:rsidR="00FF347D" w:rsidRPr="00D66134">
        <w:t>„</w:t>
      </w:r>
      <w:r w:rsidRPr="00D66134">
        <w:t>Ein erhöhter Blutzuckerspiegel schädigt die Nerven</w:t>
      </w:r>
      <w:r w:rsidR="0034720D" w:rsidRPr="00D66134">
        <w:t xml:space="preserve"> und Gefäße</w:t>
      </w:r>
      <w:r w:rsidRPr="00D66134">
        <w:t xml:space="preserve">. </w:t>
      </w:r>
      <w:r w:rsidR="00797751" w:rsidRPr="00D66134">
        <w:t xml:space="preserve">An erster Stelle steht </w:t>
      </w:r>
      <w:r w:rsidRPr="00D66134">
        <w:t xml:space="preserve">somit </w:t>
      </w:r>
      <w:r w:rsidR="00797751" w:rsidRPr="00D66134">
        <w:t xml:space="preserve">die optimale Blutzuckereinstellung, um eine </w:t>
      </w:r>
      <w:r w:rsidR="00FF347D" w:rsidRPr="00D66134">
        <w:t xml:space="preserve">Diabetische Polyneuropathie </w:t>
      </w:r>
      <w:r w:rsidR="0034720D" w:rsidRPr="00D66134">
        <w:t xml:space="preserve">und Angiopathie </w:t>
      </w:r>
      <w:r w:rsidR="00797751" w:rsidRPr="00D66134">
        <w:t xml:space="preserve">zu verhindern. Zusätzlich sollte jeder Mensch mit Diabetes einmal jährlich ein Neuropathie-Screening </w:t>
      </w:r>
      <w:r w:rsidR="0034720D" w:rsidRPr="00D66134">
        <w:t xml:space="preserve">und Gefäß-Screening </w:t>
      </w:r>
      <w:r w:rsidR="00797751" w:rsidRPr="00D66134">
        <w:t>erhalten. Dabei wird mit einer schwingenden Stimmgabel oder einem sogenannten Monofilament (ein Stift mit einem dünnen Faden) die Wahrnehmungsfähi</w:t>
      </w:r>
      <w:r w:rsidR="00FF347D" w:rsidRPr="00D66134">
        <w:t>g</w:t>
      </w:r>
      <w:r w:rsidR="00797751" w:rsidRPr="00D66134">
        <w:t>keit in den Füßen getestet</w:t>
      </w:r>
      <w:r w:rsidR="0034720D" w:rsidRPr="00D66134">
        <w:t>, die Durchblutung der Beine geprüft</w:t>
      </w:r>
      <w:r w:rsidR="00797751" w:rsidRPr="00D66134">
        <w:t>.</w:t>
      </w:r>
      <w:r w:rsidR="00FF347D" w:rsidRPr="00D66134">
        <w:t>“</w:t>
      </w:r>
    </w:p>
    <w:p w14:paraId="39A41759" w14:textId="73B8F3B5" w:rsidR="00797751" w:rsidRPr="00D66134" w:rsidRDefault="00797751" w:rsidP="00797751">
      <w:pPr>
        <w:rPr>
          <w:b/>
          <w:bCs/>
        </w:rPr>
      </w:pPr>
      <w:r w:rsidRPr="00D66134">
        <w:rPr>
          <w:b/>
          <w:bCs/>
        </w:rPr>
        <w:t>Die Fußkontrolle schützt vor Amputationen</w:t>
      </w:r>
    </w:p>
    <w:p w14:paraId="1A39F603" w14:textId="6CBD876E" w:rsidR="00797751" w:rsidRPr="00D66134" w:rsidRDefault="00797751" w:rsidP="00797751">
      <w:r w:rsidRPr="00D66134">
        <w:t xml:space="preserve">Wird eine Nervenschädigung festgestellt ist jede Patientin und jeder Patient </w:t>
      </w:r>
      <w:r w:rsidR="00FF347D" w:rsidRPr="00D66134">
        <w:t>beziehungsweise</w:t>
      </w:r>
      <w:r w:rsidRPr="00D66134">
        <w:t xml:space="preserve"> seine Angehörigen dazu aufgerufen täglich </w:t>
      </w:r>
      <w:r w:rsidR="00FF347D" w:rsidRPr="00D66134">
        <w:t xml:space="preserve">die Füße nach Druckstellen oder Verletzungen zu untersuchen. Die Fußkontrolle ist auch eine wichtige Aufgabe des medizinischen Personals. Abhängig vom individuellen Risiko sollte monatlich, quartalsweise oder halbjährlich die Kontrolle durch Spezialisten stattfinden. </w:t>
      </w:r>
    </w:p>
    <w:p w14:paraId="41E0DF8C" w14:textId="1EFF6F1F" w:rsidR="00FF347D" w:rsidRPr="00D66134" w:rsidRDefault="00FF347D" w:rsidP="00797751">
      <w:pPr>
        <w:rPr>
          <w:b/>
          <w:bCs/>
        </w:rPr>
      </w:pPr>
      <w:r w:rsidRPr="00D66134">
        <w:rPr>
          <w:b/>
          <w:bCs/>
        </w:rPr>
        <w:t>Fußpflege ist mehr als „Wellness“</w:t>
      </w:r>
    </w:p>
    <w:p w14:paraId="78D5BB85" w14:textId="69668A77" w:rsidR="00797751" w:rsidRPr="00D66134" w:rsidRDefault="00FF347D" w:rsidP="00797751">
      <w:r w:rsidRPr="00D66134">
        <w:t>„Eine regelmäßige</w:t>
      </w:r>
      <w:r w:rsidR="005E7DCE" w:rsidRPr="00D66134">
        <w:t>,</w:t>
      </w:r>
      <w:r w:rsidRPr="00D66134">
        <w:t xml:space="preserve"> professionelle Fußpflege </w:t>
      </w:r>
      <w:r w:rsidR="005C73F6" w:rsidRPr="00D66134">
        <w:t xml:space="preserve">alle vier bis sechs Wochen </w:t>
      </w:r>
      <w:r w:rsidRPr="00D66134">
        <w:t xml:space="preserve">ist keine </w:t>
      </w:r>
      <w:r w:rsidR="005C73F6" w:rsidRPr="00D66134">
        <w:t>‚</w:t>
      </w:r>
      <w:r w:rsidRPr="00D66134">
        <w:t>nette Beauty-Behandlung</w:t>
      </w:r>
      <w:r w:rsidR="005C73F6" w:rsidRPr="00D66134">
        <w:t>‘</w:t>
      </w:r>
      <w:r w:rsidRPr="00D66134">
        <w:t xml:space="preserve"> </w:t>
      </w:r>
      <w:r w:rsidR="005C73F6" w:rsidRPr="00D66134">
        <w:t>sondern entscheidend für die zukünftige Lebensqualität. I</w:t>
      </w:r>
      <w:r w:rsidR="00797751" w:rsidRPr="00D66134">
        <w:t>dealerweise</w:t>
      </w:r>
      <w:r w:rsidR="005C73F6" w:rsidRPr="00D66134">
        <w:t xml:space="preserve"> wird eine Fachkraft für </w:t>
      </w:r>
      <w:r w:rsidR="00797751" w:rsidRPr="00D66134">
        <w:t>medizinische Fußpflege mit Zusatzausbildung Diabetes</w:t>
      </w:r>
      <w:r w:rsidR="005C73F6" w:rsidRPr="00D66134">
        <w:t xml:space="preserve"> aufgesucht. I</w:t>
      </w:r>
      <w:r w:rsidR="00797751" w:rsidRPr="00D66134">
        <w:t xml:space="preserve">n </w:t>
      </w:r>
      <w:r w:rsidR="005C73F6" w:rsidRPr="00D66134">
        <w:t xml:space="preserve">Deutschland und der Schweiz </w:t>
      </w:r>
      <w:r w:rsidR="00797751" w:rsidRPr="00D66134">
        <w:t xml:space="preserve">gibt es </w:t>
      </w:r>
      <w:r w:rsidR="005C73F6" w:rsidRPr="00D66134">
        <w:t xml:space="preserve">sogar </w:t>
      </w:r>
      <w:r w:rsidR="00797751" w:rsidRPr="00D66134">
        <w:t>d</w:t>
      </w:r>
      <w:r w:rsidR="005C73F6" w:rsidRPr="00D66134">
        <w:t>as</w:t>
      </w:r>
      <w:r w:rsidR="00797751" w:rsidRPr="00D66134">
        <w:t xml:space="preserve"> Beruf</w:t>
      </w:r>
      <w:r w:rsidR="005C73F6" w:rsidRPr="00D66134">
        <w:t>sbild</w:t>
      </w:r>
      <w:r w:rsidR="00797751" w:rsidRPr="00D66134">
        <w:t xml:space="preserve"> des Podologen mit einer </w:t>
      </w:r>
      <w:r w:rsidR="002E464F" w:rsidRPr="00D66134">
        <w:t xml:space="preserve">zwei- bis </w:t>
      </w:r>
      <w:r w:rsidR="00F57F9B" w:rsidRPr="00D66134">
        <w:t>drei</w:t>
      </w:r>
      <w:r w:rsidR="00797751" w:rsidRPr="00D66134">
        <w:t>jährigen Ausbildung</w:t>
      </w:r>
      <w:r w:rsidR="005C73F6" w:rsidRPr="00D66134">
        <w:t xml:space="preserve">. Dies ist </w:t>
      </w:r>
      <w:r w:rsidR="00797751" w:rsidRPr="00D66134">
        <w:t>in Ö</w:t>
      </w:r>
      <w:r w:rsidR="005C73F6" w:rsidRPr="00D66134">
        <w:t>sterreich leider noch nicht der Fall. Besonders problematisch ist, dass</w:t>
      </w:r>
      <w:r w:rsidR="00797751" w:rsidRPr="00D66134">
        <w:t xml:space="preserve"> die Fußpflege </w:t>
      </w:r>
      <w:r w:rsidR="002E464F" w:rsidRPr="00D66134">
        <w:t xml:space="preserve">bei Risikopatienten </w:t>
      </w:r>
      <w:r w:rsidR="00797751" w:rsidRPr="00D66134">
        <w:t>nicht von der S</w:t>
      </w:r>
      <w:r w:rsidR="005C73F6" w:rsidRPr="00D66134">
        <w:t xml:space="preserve">ozialversicherung </w:t>
      </w:r>
      <w:r w:rsidR="00797751" w:rsidRPr="00D66134">
        <w:t>bezahlt</w:t>
      </w:r>
      <w:r w:rsidR="005C73F6" w:rsidRPr="00D66134">
        <w:t xml:space="preserve"> wird, da dort </w:t>
      </w:r>
      <w:r w:rsidR="002E464F" w:rsidRPr="00D66134">
        <w:t xml:space="preserve">eventuell </w:t>
      </w:r>
      <w:r w:rsidR="005C73F6" w:rsidRPr="00D66134">
        <w:t>viel</w:t>
      </w:r>
      <w:r w:rsidR="005E7DCE" w:rsidRPr="00D66134">
        <w:t>e</w:t>
      </w:r>
      <w:r w:rsidR="005C73F6" w:rsidRPr="00D66134">
        <w:t xml:space="preserve"> Probleme </w:t>
      </w:r>
      <w:r w:rsidR="002E464F" w:rsidRPr="00D66134">
        <w:t>früh</w:t>
      </w:r>
      <w:r w:rsidR="005C73F6" w:rsidRPr="00D66134">
        <w:t>zeitig erkannt würden“</w:t>
      </w:r>
      <w:r w:rsidR="00262437" w:rsidRPr="00D66134">
        <w:t xml:space="preserve">, sagt Köhler. </w:t>
      </w:r>
      <w:r w:rsidR="005B7EDF" w:rsidRPr="00D66134">
        <w:t>Die Haut der Füße sollte täglich mit einer Urea haltigen Creme versorgt werden, um die Elastizität zu erhalten und dadurch wieder Verletzungen vorzubeugen.</w:t>
      </w:r>
    </w:p>
    <w:p w14:paraId="7381586F" w14:textId="70BFD63A" w:rsidR="005B7EDF" w:rsidRPr="005B7EDF" w:rsidRDefault="005B7EDF" w:rsidP="00797751">
      <w:pPr>
        <w:rPr>
          <w:b/>
          <w:bCs/>
        </w:rPr>
      </w:pPr>
      <w:r w:rsidRPr="005B7EDF">
        <w:rPr>
          <w:b/>
          <w:bCs/>
        </w:rPr>
        <w:t>Barfuß leider keine Option</w:t>
      </w:r>
    </w:p>
    <w:p w14:paraId="3A87DBDF" w14:textId="25CB6D04" w:rsidR="00797751" w:rsidRPr="00D66134" w:rsidRDefault="009E31C0" w:rsidP="00797751">
      <w:r w:rsidRPr="00D66134">
        <w:t>Auch das sonst so beworbene Barfußgehen ist für Menschen mit Diabet</w:t>
      </w:r>
      <w:r w:rsidR="005E7DCE" w:rsidRPr="00D66134">
        <w:t>ische</w:t>
      </w:r>
      <w:r w:rsidR="002E464F" w:rsidRPr="00D66134">
        <w:t xml:space="preserve">r Neuropathie </w:t>
      </w:r>
      <w:r w:rsidRPr="00D66134">
        <w:t xml:space="preserve">keinesfalls zu empfehlen, da die Verletzungsgefahr zu hoch ist. </w:t>
      </w:r>
      <w:r w:rsidR="005B7EDF">
        <w:t>Besonders im Sommer im Urlaub am Wasser wird die Verletzungsgefahr unterschätzt. Heißer Sand kann zu Verbrennungen führen und im Sand verborgene Gegenstände wie Muscheln oder Scherben zu Schnittwunden.</w:t>
      </w:r>
    </w:p>
    <w:p w14:paraId="1FA4CB8D" w14:textId="0AF74661" w:rsidR="009E31C0" w:rsidRPr="00D66134" w:rsidRDefault="009E31C0" w:rsidP="00797751">
      <w:pPr>
        <w:rPr>
          <w:b/>
          <w:bCs/>
        </w:rPr>
      </w:pPr>
      <w:r w:rsidRPr="00D66134">
        <w:rPr>
          <w:b/>
          <w:bCs/>
        </w:rPr>
        <w:t>Orthopädietechnik für gesunde Füße</w:t>
      </w:r>
    </w:p>
    <w:p w14:paraId="52F37EFD" w14:textId="77070EC4" w:rsidR="009E31C0" w:rsidRPr="00D66134" w:rsidRDefault="009E31C0" w:rsidP="00797751">
      <w:r w:rsidRPr="00D66134">
        <w:t xml:space="preserve">Geeignetes Schuhwerk vom Orthopädieschuhtechniker ist nötig und gilt sowohl für Straßenschuhe als auch für Hausschuhe. Wenn Konfektionsschuhe getragen werden, dann sollten sie nur mit speziellen Einlagen verwendet werden. Die Kosten für die Einlagen werden meist von der Sozialversicherung übernommen. </w:t>
      </w:r>
    </w:p>
    <w:p w14:paraId="56E669A1" w14:textId="631699CF" w:rsidR="009E31C0" w:rsidRPr="00D66134" w:rsidRDefault="009E31C0" w:rsidP="00EC1A47">
      <w:pPr>
        <w:rPr>
          <w:b/>
          <w:bCs/>
        </w:rPr>
      </w:pPr>
      <w:r w:rsidRPr="00D66134">
        <w:rPr>
          <w:b/>
          <w:bCs/>
        </w:rPr>
        <w:t>Wenn trotzdem ein Geschwür entsteht</w:t>
      </w:r>
      <w:r w:rsidR="000C4C19" w:rsidRPr="00D66134">
        <w:rPr>
          <w:b/>
          <w:bCs/>
        </w:rPr>
        <w:t xml:space="preserve">: </w:t>
      </w:r>
      <w:r w:rsidR="002F2E92" w:rsidRPr="00D66134">
        <w:rPr>
          <w:b/>
          <w:bCs/>
        </w:rPr>
        <w:t>Drucke</w:t>
      </w:r>
      <w:r w:rsidR="000C4C19" w:rsidRPr="00D66134">
        <w:rPr>
          <w:b/>
          <w:bCs/>
        </w:rPr>
        <w:t>n</w:t>
      </w:r>
      <w:r w:rsidR="002F2E92" w:rsidRPr="00D66134">
        <w:rPr>
          <w:b/>
          <w:bCs/>
        </w:rPr>
        <w:t>tlastung</w:t>
      </w:r>
      <w:r w:rsidR="000C4C19" w:rsidRPr="00D66134">
        <w:rPr>
          <w:b/>
          <w:bCs/>
        </w:rPr>
        <w:t xml:space="preserve"> und Wundbehandlung</w:t>
      </w:r>
    </w:p>
    <w:p w14:paraId="372517FD" w14:textId="78573C54" w:rsidR="00EC1A47" w:rsidRPr="00D66134" w:rsidRDefault="00EC1A47" w:rsidP="002F2E92">
      <w:r w:rsidRPr="00D66134">
        <w:t>Wenn trotzdem ein Ul</w:t>
      </w:r>
      <w:r w:rsidR="002E464F" w:rsidRPr="00D66134">
        <w:t>k</w:t>
      </w:r>
      <w:r w:rsidRPr="00D66134">
        <w:t xml:space="preserve">us (Geschwür) entsteht, </w:t>
      </w:r>
      <w:r w:rsidR="009E31C0" w:rsidRPr="00D66134">
        <w:t xml:space="preserve">muss rasch und konsequent eine </w:t>
      </w:r>
      <w:r w:rsidRPr="00D66134">
        <w:t xml:space="preserve">entsprechende Therapie </w:t>
      </w:r>
      <w:r w:rsidR="009E31C0" w:rsidRPr="00D66134">
        <w:t xml:space="preserve">einsetzen. </w:t>
      </w:r>
      <w:r w:rsidR="00780A56" w:rsidRPr="00D66134">
        <w:t>Köhler führt aus: „</w:t>
      </w:r>
      <w:r w:rsidR="009E31C0" w:rsidRPr="00D66134">
        <w:t xml:space="preserve">Bei der offenen Stelle ist die lokale </w:t>
      </w:r>
      <w:r w:rsidRPr="00D66134">
        <w:t xml:space="preserve">Druckentlastung </w:t>
      </w:r>
      <w:r w:rsidR="009E31C0" w:rsidRPr="00D66134">
        <w:t>wichtig. D</w:t>
      </w:r>
      <w:r w:rsidRPr="00D66134">
        <w:t xml:space="preserve">as </w:t>
      </w:r>
      <w:r w:rsidR="009E31C0" w:rsidRPr="00D66134">
        <w:t xml:space="preserve">kann sich </w:t>
      </w:r>
      <w:r w:rsidRPr="00D66134">
        <w:t xml:space="preserve">je nach Lokalisation des Ulcus mitunter schwierig </w:t>
      </w:r>
      <w:r w:rsidR="009E31C0" w:rsidRPr="00D66134">
        <w:t xml:space="preserve">gestalten, beispielsweise </w:t>
      </w:r>
      <w:r w:rsidRPr="00D66134">
        <w:t>an der Fußsohle</w:t>
      </w:r>
      <w:r w:rsidR="002F2E92" w:rsidRPr="00D66134">
        <w:t xml:space="preserve">. Die </w:t>
      </w:r>
      <w:r w:rsidRPr="00D66134">
        <w:t xml:space="preserve">Druckentlastung kann </w:t>
      </w:r>
      <w:r w:rsidR="00780A56" w:rsidRPr="00D66134">
        <w:t>zum Beispiel</w:t>
      </w:r>
      <w:r w:rsidRPr="00D66134">
        <w:t xml:space="preserve"> durch</w:t>
      </w:r>
      <w:r w:rsidR="00780A56" w:rsidRPr="00D66134">
        <w:t xml:space="preserve"> einen</w:t>
      </w:r>
      <w:r w:rsidR="002F2E92" w:rsidRPr="00D66134">
        <w:t xml:space="preserve"> </w:t>
      </w:r>
      <w:r w:rsidRPr="00D66134">
        <w:t xml:space="preserve">Vollkontaktgips </w:t>
      </w:r>
      <w:r w:rsidR="00780A56" w:rsidRPr="00D66134">
        <w:t>erreicht werden. Das ist</w:t>
      </w:r>
      <w:r w:rsidRPr="00D66134">
        <w:t xml:space="preserve"> derzeit mit Abstand </w:t>
      </w:r>
      <w:r w:rsidR="00780A56" w:rsidRPr="00D66134">
        <w:t xml:space="preserve">die </w:t>
      </w:r>
      <w:r w:rsidRPr="00D66134">
        <w:t>beste Methode (Goldstandard)</w:t>
      </w:r>
      <w:r w:rsidR="00780A56" w:rsidRPr="00D66134">
        <w:t xml:space="preserve">. Andere </w:t>
      </w:r>
      <w:r w:rsidR="005E7DCE" w:rsidRPr="00D66134">
        <w:t>M</w:t>
      </w:r>
      <w:r w:rsidR="00780A56" w:rsidRPr="00D66134">
        <w:t>öglichkeiten sind ein</w:t>
      </w:r>
      <w:r w:rsidR="002F2E92" w:rsidRPr="00D66134">
        <w:t xml:space="preserve"> n</w:t>
      </w:r>
      <w:r w:rsidRPr="00D66134">
        <w:t>icht abnehmbarer vorgefertigter Cast</w:t>
      </w:r>
      <w:r w:rsidR="002F2E92" w:rsidRPr="00D66134">
        <w:t>, a</w:t>
      </w:r>
      <w:r w:rsidRPr="00D66134">
        <w:t>bnehmbare Schiene</w:t>
      </w:r>
      <w:r w:rsidR="002F2E92" w:rsidRPr="00D66134">
        <w:t>n oder s</w:t>
      </w:r>
      <w:r w:rsidRPr="00D66134">
        <w:t>pezielle Wundverbandsschuhe</w:t>
      </w:r>
      <w:r w:rsidR="002F2E92" w:rsidRPr="00D66134">
        <w:t xml:space="preserve">. Leider werden diese </w:t>
      </w:r>
      <w:r w:rsidR="00392C5B" w:rsidRPr="00D66134">
        <w:t>vier</w:t>
      </w:r>
      <w:r w:rsidRPr="00D66134">
        <w:t xml:space="preserve"> Therapiemöglichkeiten meistens nicht von der S</w:t>
      </w:r>
      <w:r w:rsidR="002F2E92" w:rsidRPr="00D66134">
        <w:t>ozialversicherung</w:t>
      </w:r>
      <w:r w:rsidRPr="00D66134">
        <w:t xml:space="preserve"> bezahlt.</w:t>
      </w:r>
      <w:r w:rsidR="002F2E92" w:rsidRPr="00D66134">
        <w:t xml:space="preserve"> Was </w:t>
      </w:r>
      <w:r w:rsidR="00780A56" w:rsidRPr="00D66134">
        <w:t>bezahlt</w:t>
      </w:r>
      <w:r w:rsidR="002F2E92" w:rsidRPr="00D66134">
        <w:t xml:space="preserve"> wird ist der sogenannte </w:t>
      </w:r>
      <w:r w:rsidRPr="00D66134">
        <w:t>Vorfußentlastungsschuh</w:t>
      </w:r>
      <w:r w:rsidR="002F2E92" w:rsidRPr="00D66134">
        <w:t>, der</w:t>
      </w:r>
      <w:r w:rsidR="00413D0F" w:rsidRPr="00D66134">
        <w:t xml:space="preserve"> für Diabetiker mit </w:t>
      </w:r>
      <w:r w:rsidR="002F2E92" w:rsidRPr="00D66134">
        <w:t xml:space="preserve">Diabetischem </w:t>
      </w:r>
      <w:r w:rsidR="002F2E92" w:rsidRPr="00D66134">
        <w:lastRenderedPageBreak/>
        <w:t>Fußsyndrom</w:t>
      </w:r>
      <w:r w:rsidR="00413D0F" w:rsidRPr="00D66134">
        <w:t xml:space="preserve"> ungeeignet</w:t>
      </w:r>
      <w:r w:rsidR="002F2E92" w:rsidRPr="00D66134">
        <w:t xml:space="preserve"> ist, weil er </w:t>
      </w:r>
      <w:r w:rsidR="00C944E4" w:rsidRPr="00D66134">
        <w:t xml:space="preserve">zusätzlich </w:t>
      </w:r>
      <w:r w:rsidR="002F2E92" w:rsidRPr="00D66134">
        <w:t xml:space="preserve">die </w:t>
      </w:r>
      <w:r w:rsidR="00413D0F" w:rsidRPr="00D66134">
        <w:t>Sturzgefahr</w:t>
      </w:r>
      <w:r w:rsidR="002F2E92" w:rsidRPr="00D66134">
        <w:t xml:space="preserve"> erhöht, die schon prinzipiell durch die Störung der Tiefensensibilität gegeben ist.</w:t>
      </w:r>
      <w:r w:rsidR="00780A56" w:rsidRPr="00D66134">
        <w:t>“</w:t>
      </w:r>
    </w:p>
    <w:p w14:paraId="58EF083A" w14:textId="015010AC" w:rsidR="00C944E4" w:rsidRPr="00D66134" w:rsidRDefault="00780A56" w:rsidP="002F2E92">
      <w:r w:rsidRPr="00D66134">
        <w:t>Kautzky-Willer ergänzt: „</w:t>
      </w:r>
      <w:r w:rsidR="002F2E92" w:rsidRPr="00D66134">
        <w:t>Die f</w:t>
      </w:r>
      <w:r w:rsidR="00C944E4" w:rsidRPr="00D66134">
        <w:t>euchte Wundbehandlung durch Hauskrankenpflege oder Hausarzt oder Angehörige funktioniert in Österreich in der Regel</w:t>
      </w:r>
      <w:r w:rsidRPr="00D66134">
        <w:t xml:space="preserve"> gut</w:t>
      </w:r>
      <w:r w:rsidR="00C944E4" w:rsidRPr="00D66134">
        <w:t>.</w:t>
      </w:r>
      <w:r w:rsidR="002F2E92" w:rsidRPr="00D66134">
        <w:t xml:space="preserve"> Problematisch wird es bei der </w:t>
      </w:r>
      <w:r w:rsidR="00C944E4" w:rsidRPr="00D66134">
        <w:t>Hornhaut um</w:t>
      </w:r>
      <w:r w:rsidR="002F2E92" w:rsidRPr="00D66134">
        <w:t xml:space="preserve"> die Geschwüre</w:t>
      </w:r>
      <w:r w:rsidR="00C944E4" w:rsidRPr="00D66134">
        <w:t xml:space="preserve"> und Wundbeläge</w:t>
      </w:r>
      <w:r w:rsidR="002F2E92" w:rsidRPr="00D66134">
        <w:t>. Beide sollten</w:t>
      </w:r>
      <w:r w:rsidR="00C944E4" w:rsidRPr="00D66134">
        <w:t xml:space="preserve"> regelmäßig entfern</w:t>
      </w:r>
      <w:r w:rsidR="002F2E92" w:rsidRPr="00D66134">
        <w:t>t werden</w:t>
      </w:r>
      <w:r w:rsidR="007F65C5" w:rsidRPr="00D66134">
        <w:t>. D</w:t>
      </w:r>
      <w:r w:rsidR="00C944E4" w:rsidRPr="00D66134">
        <w:t xml:space="preserve">as funktioniert in Österreich </w:t>
      </w:r>
      <w:r w:rsidR="007F65C5" w:rsidRPr="00D66134">
        <w:t>leider gar nicht</w:t>
      </w:r>
      <w:r w:rsidR="00C944E4" w:rsidRPr="00D66134">
        <w:t xml:space="preserve"> gut</w:t>
      </w:r>
      <w:r w:rsidR="007F65C5" w:rsidRPr="00D66134">
        <w:t>, denn</w:t>
      </w:r>
      <w:r w:rsidR="00C944E4" w:rsidRPr="00D66134">
        <w:t xml:space="preserve"> der Hausarzt wird dafür nicht bezahlt, für den Chirurgen ist es </w:t>
      </w:r>
      <w:r w:rsidR="007F65C5" w:rsidRPr="00D66134">
        <w:t xml:space="preserve">eine </w:t>
      </w:r>
      <w:r w:rsidR="00C944E4" w:rsidRPr="00D66134">
        <w:t>zu einfach</w:t>
      </w:r>
      <w:r w:rsidR="007F65C5" w:rsidRPr="00D66134">
        <w:t>e Aufgabe</w:t>
      </w:r>
      <w:r w:rsidR="00C944E4" w:rsidRPr="00D66134">
        <w:t xml:space="preserve">, </w:t>
      </w:r>
      <w:r w:rsidR="007F65C5" w:rsidRPr="00D66134">
        <w:t xml:space="preserve">aber </w:t>
      </w:r>
      <w:r w:rsidR="00C944E4" w:rsidRPr="00D66134">
        <w:t>für den Internisten</w:t>
      </w:r>
      <w:r w:rsidR="00C67025">
        <w:t xml:space="preserve"> meist</w:t>
      </w:r>
      <w:r w:rsidR="00C944E4" w:rsidRPr="00D66134">
        <w:t xml:space="preserve"> zu aufwändig</w:t>
      </w:r>
      <w:r w:rsidR="007F65C5" w:rsidRPr="00D66134">
        <w:t>. D</w:t>
      </w:r>
      <w:r w:rsidR="00C944E4" w:rsidRPr="00D66134">
        <w:t>ie Fußpfleger dürfen nicht</w:t>
      </w:r>
      <w:r w:rsidR="007F65C5" w:rsidRPr="00D66134">
        <w:t xml:space="preserve"> bei offenen Wunden arbeiten. Somit </w:t>
      </w:r>
      <w:r w:rsidR="00C944E4" w:rsidRPr="00D66134">
        <w:t xml:space="preserve">bleiben </w:t>
      </w:r>
      <w:r w:rsidR="007F65C5" w:rsidRPr="00D66134">
        <w:t xml:space="preserve">nur </w:t>
      </w:r>
      <w:r w:rsidR="00C944E4" w:rsidRPr="00D66134">
        <w:t xml:space="preserve">die </w:t>
      </w:r>
      <w:r w:rsidR="007F65C5" w:rsidRPr="00D66134">
        <w:t xml:space="preserve">Diabetes </w:t>
      </w:r>
      <w:r w:rsidR="002E464F" w:rsidRPr="00D66134">
        <w:t>Fußa</w:t>
      </w:r>
      <w:r w:rsidR="00C944E4" w:rsidRPr="00D66134">
        <w:t>mbulanzen</w:t>
      </w:r>
      <w:r w:rsidR="002E464F" w:rsidRPr="00D66134">
        <w:t xml:space="preserve"> oder andere spezialisie</w:t>
      </w:r>
      <w:r w:rsidR="009A3663">
        <w:t>r</w:t>
      </w:r>
      <w:r w:rsidR="002E464F" w:rsidRPr="00D66134">
        <w:t>te Wundzentren</w:t>
      </w:r>
      <w:r w:rsidRPr="00D66134">
        <w:t xml:space="preserve"> als Anlaufstelle</w:t>
      </w:r>
      <w:r w:rsidR="007F65C5" w:rsidRPr="00D66134">
        <w:t>. Da jeder Betroffene</w:t>
      </w:r>
      <w:r w:rsidR="00C944E4" w:rsidRPr="00D66134">
        <w:t xml:space="preserve"> </w:t>
      </w:r>
      <w:r w:rsidR="007F65C5" w:rsidRPr="00D66134">
        <w:t>alle zwei</w:t>
      </w:r>
      <w:r w:rsidR="002E464F" w:rsidRPr="00D66134">
        <w:t xml:space="preserve"> bis vier</w:t>
      </w:r>
      <w:r w:rsidR="007F65C5" w:rsidRPr="00D66134">
        <w:t xml:space="preserve"> Wochen </w:t>
      </w:r>
      <w:r w:rsidR="00C944E4" w:rsidRPr="00D66134">
        <w:t xml:space="preserve">diese Behandlung </w:t>
      </w:r>
      <w:r w:rsidR="007F65C5" w:rsidRPr="00D66134">
        <w:t>bekommen sollte</w:t>
      </w:r>
      <w:r w:rsidR="00C944E4" w:rsidRPr="00D66134">
        <w:t xml:space="preserve">, um </w:t>
      </w:r>
      <w:r w:rsidR="007F65C5" w:rsidRPr="00D66134">
        <w:t>die</w:t>
      </w:r>
      <w:r w:rsidR="00C944E4" w:rsidRPr="00D66134">
        <w:t xml:space="preserve"> Wundheilung zu unterstützen</w:t>
      </w:r>
      <w:r w:rsidRPr="00D66134">
        <w:t>,</w:t>
      </w:r>
      <w:r w:rsidR="007F65C5" w:rsidRPr="00D66134">
        <w:t xml:space="preserve"> sind die Ambulanzen voll.</w:t>
      </w:r>
      <w:r w:rsidRPr="00D66134">
        <w:t>“</w:t>
      </w:r>
    </w:p>
    <w:p w14:paraId="32599637" w14:textId="3CEC4BF3" w:rsidR="000C4C19" w:rsidRPr="00D66134" w:rsidRDefault="00C944E4" w:rsidP="007F65C5">
      <w:pPr>
        <w:rPr>
          <w:b/>
          <w:bCs/>
        </w:rPr>
      </w:pPr>
      <w:r w:rsidRPr="00D66134">
        <w:rPr>
          <w:b/>
          <w:bCs/>
        </w:rPr>
        <w:t>Infektionen vermeiden</w:t>
      </w:r>
      <w:r w:rsidR="000C4C19" w:rsidRPr="00D66134">
        <w:rPr>
          <w:b/>
          <w:bCs/>
        </w:rPr>
        <w:t>, Durchblutungsstörungen beheben</w:t>
      </w:r>
      <w:r w:rsidRPr="00D66134">
        <w:rPr>
          <w:b/>
          <w:bCs/>
        </w:rPr>
        <w:t xml:space="preserve"> </w:t>
      </w:r>
    </w:p>
    <w:p w14:paraId="6C36223B" w14:textId="09CC3D3A" w:rsidR="00C944E4" w:rsidRPr="00D66134" w:rsidRDefault="003D3BC1" w:rsidP="007F65C5">
      <w:r w:rsidRPr="00D66134">
        <w:t>Köhler erläutert: „</w:t>
      </w:r>
      <w:r w:rsidR="000C4C19" w:rsidRPr="00D66134">
        <w:t>Ei</w:t>
      </w:r>
      <w:r w:rsidR="00C944E4" w:rsidRPr="00D66134">
        <w:t>n Geschwür kann sich infizieren</w:t>
      </w:r>
      <w:r w:rsidR="005E7DCE" w:rsidRPr="00D66134">
        <w:t xml:space="preserve"> und</w:t>
      </w:r>
      <w:r w:rsidR="00C944E4" w:rsidRPr="00D66134">
        <w:t xml:space="preserve"> wenn die Infektion bis zum Knochen vordringt, wird es sehr problematisch, weil eine Knocheninfektion sehr schwer zu behandeln ist</w:t>
      </w:r>
      <w:r w:rsidR="005E7DCE" w:rsidRPr="00D66134">
        <w:t>.</w:t>
      </w:r>
      <w:r w:rsidR="00C944E4" w:rsidRPr="00D66134">
        <w:t xml:space="preserve"> </w:t>
      </w:r>
      <w:r w:rsidR="005E7DCE" w:rsidRPr="00D66134">
        <w:t>E</w:t>
      </w:r>
      <w:r w:rsidR="00C944E4" w:rsidRPr="00D66134">
        <w:t xml:space="preserve">ine Amputation ist dann wahrscheinlich. Oft ist es nur eine sogenannte </w:t>
      </w:r>
      <w:proofErr w:type="spellStart"/>
      <w:r w:rsidR="00C944E4" w:rsidRPr="00D66134">
        <w:t>Minoramputation</w:t>
      </w:r>
      <w:proofErr w:type="spellEnd"/>
      <w:r w:rsidR="00681304" w:rsidRPr="00D66134">
        <w:t xml:space="preserve"> (</w:t>
      </w:r>
      <w:r w:rsidR="00780A56" w:rsidRPr="00D66134">
        <w:t xml:space="preserve">also eine kleinere Amputation </w:t>
      </w:r>
      <w:r w:rsidR="00681304" w:rsidRPr="00D66134">
        <w:t xml:space="preserve">z.B. ein Zehenglied oder eine Zehe), aber leider entstehen dann </w:t>
      </w:r>
      <w:r w:rsidR="009A3663">
        <w:t>häufig</w:t>
      </w:r>
      <w:r w:rsidR="00681304" w:rsidRPr="00D66134">
        <w:t xml:space="preserve"> neue Druckstellen und der Kreislauf beginnt von </w:t>
      </w:r>
      <w:r w:rsidR="000C4C19" w:rsidRPr="00D66134">
        <w:t>Neuem</w:t>
      </w:r>
      <w:r w:rsidR="00681304" w:rsidRPr="00D66134">
        <w:t>.</w:t>
      </w:r>
      <w:r w:rsidR="000C4C19" w:rsidRPr="00D66134">
        <w:t xml:space="preserve"> Liegen </w:t>
      </w:r>
      <w:r w:rsidR="002E464F" w:rsidRPr="00D66134">
        <w:t xml:space="preserve">zusätzlich </w:t>
      </w:r>
      <w:r w:rsidR="000C4C19" w:rsidRPr="00D66134">
        <w:t xml:space="preserve">Durchblutungsstörungen (PAVK) vor, sind diese </w:t>
      </w:r>
      <w:r w:rsidR="002E464F" w:rsidRPr="00D66134">
        <w:t xml:space="preserve">grundsätzlich </w:t>
      </w:r>
      <w:r w:rsidR="00E0427C" w:rsidRPr="00D66134">
        <w:t>zu therapieren. Auf jeden Fall vor jedem chirurgischen Eingriff.</w:t>
      </w:r>
      <w:r w:rsidRPr="00D66134">
        <w:t>“</w:t>
      </w:r>
      <w:r w:rsidR="000C4C19" w:rsidRPr="00D66134">
        <w:t xml:space="preserve"> </w:t>
      </w:r>
    </w:p>
    <w:p w14:paraId="3E44EA1E" w14:textId="26BCFDCB" w:rsidR="005E7DCE" w:rsidRPr="00D66134" w:rsidRDefault="005E7DCE" w:rsidP="007F65C5">
      <w:pPr>
        <w:rPr>
          <w:b/>
          <w:bCs/>
        </w:rPr>
      </w:pPr>
      <w:r w:rsidRPr="00D66134">
        <w:rPr>
          <w:b/>
          <w:bCs/>
        </w:rPr>
        <w:t>Forderungen der ÖDG</w:t>
      </w:r>
    </w:p>
    <w:p w14:paraId="6E6F3A1F" w14:textId="2C74878A" w:rsidR="00681304" w:rsidRDefault="007F65C5" w:rsidP="007F65C5">
      <w:r w:rsidRPr="00D66134">
        <w:t>Abschließend forder</w:t>
      </w:r>
      <w:r w:rsidR="00780A56" w:rsidRPr="00D66134">
        <w:t>t</w:t>
      </w:r>
      <w:r w:rsidRPr="00D66134">
        <w:t xml:space="preserve"> Kautzky-Willer „Wir sind alle aufgerufen m</w:t>
      </w:r>
      <w:r w:rsidR="00681304" w:rsidRPr="00D66134">
        <w:t>ehr Füße an</w:t>
      </w:r>
      <w:r w:rsidRPr="00D66134">
        <w:t>zu</w:t>
      </w:r>
      <w:r w:rsidR="00681304" w:rsidRPr="00D66134">
        <w:t>schauen</w:t>
      </w:r>
      <w:r w:rsidRPr="00D66134">
        <w:t xml:space="preserve"> – das gilt für jeden Menschen mit Diabetes aber auch für alle</w:t>
      </w:r>
      <w:r w:rsidR="005E7DCE" w:rsidRPr="00D66134">
        <w:t>,</w:t>
      </w:r>
      <w:r w:rsidRPr="00D66134">
        <w:t xml:space="preserve"> die professionell mit Diabetes zu tun haben</w:t>
      </w:r>
      <w:r w:rsidR="00681304" w:rsidRPr="00D66134">
        <w:t>.</w:t>
      </w:r>
      <w:r w:rsidRPr="00D66134">
        <w:t xml:space="preserve"> Im Disease Management Programm Therapie Aktiv ist die Fußkontrolle zwingend vorgeschrieben, darum ist es wichtig, dass m</w:t>
      </w:r>
      <w:r w:rsidR="00681304" w:rsidRPr="00D66134">
        <w:t xml:space="preserve">ehr </w:t>
      </w:r>
      <w:r w:rsidRPr="00D66134">
        <w:t xml:space="preserve">Betroffene in diesem Programm betreut werden können. </w:t>
      </w:r>
      <w:r w:rsidR="00681304" w:rsidRPr="00D66134">
        <w:t>Adäquate Therapiemaßnahmen müssen von der SV bezahlt werden</w:t>
      </w:r>
      <w:r w:rsidRPr="00D66134">
        <w:t xml:space="preserve">, um die teuren Folgekosten einer Amputation zu vermeiden und um die Lebensqualität von Menschen mit Diabetes zu erhalten. In diesem Zusammenhang ist es auch wieder wichtig als Medizinische Fachgesellschaft </w:t>
      </w:r>
      <w:r w:rsidR="000C4C19" w:rsidRPr="00D66134">
        <w:t xml:space="preserve">auf die </w:t>
      </w:r>
      <w:r w:rsidR="00681304" w:rsidRPr="00D66134">
        <w:t xml:space="preserve">Umsetzung </w:t>
      </w:r>
      <w:r w:rsidR="000C4C19" w:rsidRPr="00D66134">
        <w:t xml:space="preserve">der Österreichischen </w:t>
      </w:r>
      <w:r w:rsidR="00681304" w:rsidRPr="00D66134">
        <w:t>Diabetes</w:t>
      </w:r>
      <w:r w:rsidR="000C4C19" w:rsidRPr="00D66134">
        <w:t>s</w:t>
      </w:r>
      <w:r w:rsidR="00681304" w:rsidRPr="00D66134">
        <w:t>trategie</w:t>
      </w:r>
      <w:r w:rsidR="000C4C19" w:rsidRPr="00D66134">
        <w:t xml:space="preserve"> zu pochen, die sowohl für den Bereich der </w:t>
      </w:r>
      <w:r w:rsidR="00681304" w:rsidRPr="00D66134">
        <w:t>Ausbildung</w:t>
      </w:r>
      <w:r w:rsidR="000C4C19" w:rsidRPr="00D66134">
        <w:t xml:space="preserve"> als auch der Diabetes-</w:t>
      </w:r>
      <w:r w:rsidR="00681304" w:rsidRPr="00D66134">
        <w:t>Versorgung</w:t>
      </w:r>
      <w:r w:rsidR="000C4C19" w:rsidRPr="00D66134">
        <w:t xml:space="preserve"> klare Wege aufzeigt</w:t>
      </w:r>
      <w:r w:rsidR="00681304" w:rsidRPr="00D66134">
        <w:t>.</w:t>
      </w:r>
      <w:r w:rsidR="000C4C19" w:rsidRPr="00D66134">
        <w:t>“</w:t>
      </w:r>
    </w:p>
    <w:p w14:paraId="0D808184" w14:textId="3EBF1AFC" w:rsidR="00B0602F" w:rsidRPr="00D66134" w:rsidRDefault="00B0602F" w:rsidP="007F65C5">
      <w:r>
        <w:t xml:space="preserve">Fotos der ExpertInnen unter: </w:t>
      </w:r>
      <w:hyperlink r:id="rId8" w:tgtFrame="wp-preview-1847" w:history="1">
        <w:r>
          <w:rPr>
            <w:rStyle w:val="Hyperlink"/>
          </w:rPr>
          <w:t>http://www.publichealth.at/portfolio-items/diabetischerfuss/</w:t>
        </w:r>
      </w:hyperlink>
      <w:bookmarkStart w:id="0" w:name="_GoBack"/>
      <w:bookmarkEnd w:id="0"/>
    </w:p>
    <w:p w14:paraId="0E67BE33" w14:textId="77777777" w:rsidR="00262437" w:rsidRDefault="00262437" w:rsidP="00262437">
      <w:r w:rsidRPr="00D66134">
        <w:rPr>
          <w:u w:val="single"/>
        </w:rPr>
        <w:t xml:space="preserve">Rückfragehinweis: </w:t>
      </w:r>
      <w:r w:rsidRPr="00D66134">
        <w:rPr>
          <w:u w:val="single"/>
        </w:rPr>
        <w:br/>
      </w:r>
      <w:r w:rsidRPr="00D66134">
        <w:t>Public Health PR; Mag. Michael Leitner</w:t>
      </w:r>
      <w:r w:rsidRPr="00D66134">
        <w:br/>
        <w:t xml:space="preserve">Tel: 01/6020530-91; E-Mail: </w:t>
      </w:r>
      <w:hyperlink r:id="rId9" w:history="1">
        <w:r w:rsidRPr="00D66134">
          <w:rPr>
            <w:rStyle w:val="Hyperlink"/>
          </w:rPr>
          <w:t>michael.leitner@publichealth.at</w:t>
        </w:r>
      </w:hyperlink>
    </w:p>
    <w:p w14:paraId="37CB5424" w14:textId="77777777" w:rsidR="00262437" w:rsidRDefault="00262437" w:rsidP="007F65C5"/>
    <w:sectPr w:rsidR="0026243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D2E3A" w14:textId="77777777" w:rsidR="00D66134" w:rsidRDefault="00D66134" w:rsidP="00D66134">
      <w:pPr>
        <w:spacing w:after="0" w:line="240" w:lineRule="auto"/>
      </w:pPr>
      <w:r>
        <w:separator/>
      </w:r>
    </w:p>
  </w:endnote>
  <w:endnote w:type="continuationSeparator" w:id="0">
    <w:p w14:paraId="0BE46B08" w14:textId="77777777" w:rsidR="00D66134" w:rsidRDefault="00D66134" w:rsidP="00D66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AB0E0" w14:textId="77777777" w:rsidR="00D66134" w:rsidRDefault="00D66134" w:rsidP="00D66134">
      <w:pPr>
        <w:spacing w:after="0" w:line="240" w:lineRule="auto"/>
      </w:pPr>
      <w:r>
        <w:separator/>
      </w:r>
    </w:p>
  </w:footnote>
  <w:footnote w:type="continuationSeparator" w:id="0">
    <w:p w14:paraId="08164FF4" w14:textId="77777777" w:rsidR="00D66134" w:rsidRDefault="00D66134" w:rsidP="00D66134">
      <w:pPr>
        <w:spacing w:after="0" w:line="240" w:lineRule="auto"/>
      </w:pPr>
      <w:r>
        <w:continuationSeparator/>
      </w:r>
    </w:p>
  </w:footnote>
  <w:footnote w:id="1">
    <w:p w14:paraId="0DFFC992" w14:textId="3735AEB3" w:rsidR="00D66134" w:rsidRDefault="00D66134">
      <w:pPr>
        <w:pStyle w:val="Funotentext"/>
      </w:pPr>
      <w:r>
        <w:rPr>
          <w:rStyle w:val="Funotenzeichen"/>
        </w:rPr>
        <w:footnoteRef/>
      </w:r>
      <w:r>
        <w:t xml:space="preserve"> </w:t>
      </w:r>
      <w:r>
        <w:rPr>
          <w:rFonts w:ascii="Arial" w:hAnsi="Arial" w:cs="Arial"/>
          <w:sz w:val="15"/>
          <w:szCs w:val="15"/>
          <w:lang w:val="de-AT"/>
        </w:rPr>
        <w:t>Morbach S et al. Diabetisches Fußsyndrom...Diabetologie 2017; 12 (</w:t>
      </w:r>
      <w:proofErr w:type="spellStart"/>
      <w:r>
        <w:rPr>
          <w:rFonts w:ascii="Arial" w:hAnsi="Arial" w:cs="Arial"/>
          <w:sz w:val="15"/>
          <w:szCs w:val="15"/>
          <w:lang w:val="de-AT"/>
        </w:rPr>
        <w:t>Suppl</w:t>
      </w:r>
      <w:proofErr w:type="spellEnd"/>
      <w:r>
        <w:rPr>
          <w:rFonts w:ascii="Arial" w:hAnsi="Arial" w:cs="Arial"/>
          <w:sz w:val="15"/>
          <w:szCs w:val="15"/>
          <w:lang w:val="de-AT"/>
        </w:rPr>
        <w:t xml:space="preserve"> 2): S181–S189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66647D"/>
    <w:multiLevelType w:val="hybridMultilevel"/>
    <w:tmpl w:val="D42088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11D0624"/>
    <w:multiLevelType w:val="hybridMultilevel"/>
    <w:tmpl w:val="97C27E2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FD470DC"/>
    <w:multiLevelType w:val="hybridMultilevel"/>
    <w:tmpl w:val="0A802BE4"/>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E462A72"/>
    <w:multiLevelType w:val="hybridMultilevel"/>
    <w:tmpl w:val="245C43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3C759D"/>
    <w:multiLevelType w:val="hybridMultilevel"/>
    <w:tmpl w:val="BCC0B5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1035"/>
    <w:rsid w:val="000C4C19"/>
    <w:rsid w:val="000D502F"/>
    <w:rsid w:val="00202093"/>
    <w:rsid w:val="00262437"/>
    <w:rsid w:val="002E464F"/>
    <w:rsid w:val="002F2E92"/>
    <w:rsid w:val="0034720D"/>
    <w:rsid w:val="003752CF"/>
    <w:rsid w:val="00392C5B"/>
    <w:rsid w:val="003D3BC1"/>
    <w:rsid w:val="00410FEB"/>
    <w:rsid w:val="00413D0F"/>
    <w:rsid w:val="00424A6D"/>
    <w:rsid w:val="00481035"/>
    <w:rsid w:val="00573B07"/>
    <w:rsid w:val="005B7EDF"/>
    <w:rsid w:val="005C73F6"/>
    <w:rsid w:val="005E7DCE"/>
    <w:rsid w:val="00681304"/>
    <w:rsid w:val="00773D05"/>
    <w:rsid w:val="00780A56"/>
    <w:rsid w:val="00797751"/>
    <w:rsid w:val="007F65C5"/>
    <w:rsid w:val="0085559F"/>
    <w:rsid w:val="009A3663"/>
    <w:rsid w:val="009D0D54"/>
    <w:rsid w:val="009E31C0"/>
    <w:rsid w:val="00A45FC3"/>
    <w:rsid w:val="00B0602F"/>
    <w:rsid w:val="00C67025"/>
    <w:rsid w:val="00C944E4"/>
    <w:rsid w:val="00CD4670"/>
    <w:rsid w:val="00D47999"/>
    <w:rsid w:val="00D66134"/>
    <w:rsid w:val="00E0427C"/>
    <w:rsid w:val="00EC1A47"/>
    <w:rsid w:val="00F57F9B"/>
    <w:rsid w:val="00FF34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19B41"/>
  <w15:docId w15:val="{9687ADF9-960E-4F87-8EC8-FDAB54BCD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73D05"/>
    <w:pPr>
      <w:ind w:left="720"/>
      <w:contextualSpacing/>
    </w:pPr>
  </w:style>
  <w:style w:type="character" w:styleId="Hyperlink">
    <w:name w:val="Hyperlink"/>
    <w:basedOn w:val="Absatz-Standardschriftart"/>
    <w:uiPriority w:val="99"/>
    <w:unhideWhenUsed/>
    <w:rsid w:val="00262437"/>
    <w:rPr>
      <w:color w:val="0563C1" w:themeColor="hyperlink"/>
      <w:u w:val="single"/>
    </w:rPr>
  </w:style>
  <w:style w:type="character" w:styleId="Kommentarzeichen">
    <w:name w:val="annotation reference"/>
    <w:basedOn w:val="Absatz-Standardschriftart"/>
    <w:uiPriority w:val="99"/>
    <w:semiHidden/>
    <w:unhideWhenUsed/>
    <w:rsid w:val="0034720D"/>
    <w:rPr>
      <w:sz w:val="16"/>
      <w:szCs w:val="16"/>
    </w:rPr>
  </w:style>
  <w:style w:type="paragraph" w:styleId="Kommentartext">
    <w:name w:val="annotation text"/>
    <w:basedOn w:val="Standard"/>
    <w:link w:val="KommentartextZchn"/>
    <w:uiPriority w:val="99"/>
    <w:semiHidden/>
    <w:unhideWhenUsed/>
    <w:rsid w:val="0034720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4720D"/>
    <w:rPr>
      <w:sz w:val="20"/>
      <w:szCs w:val="20"/>
    </w:rPr>
  </w:style>
  <w:style w:type="paragraph" w:styleId="Kommentarthema">
    <w:name w:val="annotation subject"/>
    <w:basedOn w:val="Kommentartext"/>
    <w:next w:val="Kommentartext"/>
    <w:link w:val="KommentarthemaZchn"/>
    <w:uiPriority w:val="99"/>
    <w:semiHidden/>
    <w:unhideWhenUsed/>
    <w:rsid w:val="0034720D"/>
    <w:rPr>
      <w:b/>
      <w:bCs/>
    </w:rPr>
  </w:style>
  <w:style w:type="character" w:customStyle="1" w:styleId="KommentarthemaZchn">
    <w:name w:val="Kommentarthema Zchn"/>
    <w:basedOn w:val="KommentartextZchn"/>
    <w:link w:val="Kommentarthema"/>
    <w:uiPriority w:val="99"/>
    <w:semiHidden/>
    <w:rsid w:val="0034720D"/>
    <w:rPr>
      <w:b/>
      <w:bCs/>
      <w:sz w:val="20"/>
      <w:szCs w:val="20"/>
    </w:rPr>
  </w:style>
  <w:style w:type="paragraph" w:styleId="Sprechblasentext">
    <w:name w:val="Balloon Text"/>
    <w:basedOn w:val="Standard"/>
    <w:link w:val="SprechblasentextZchn"/>
    <w:uiPriority w:val="99"/>
    <w:semiHidden/>
    <w:unhideWhenUsed/>
    <w:rsid w:val="0034720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4720D"/>
    <w:rPr>
      <w:rFonts w:ascii="Tahoma" w:hAnsi="Tahoma" w:cs="Tahoma"/>
      <w:sz w:val="16"/>
      <w:szCs w:val="16"/>
    </w:rPr>
  </w:style>
  <w:style w:type="paragraph" w:styleId="Funotentext">
    <w:name w:val="footnote text"/>
    <w:basedOn w:val="Standard"/>
    <w:link w:val="FunotentextZchn"/>
    <w:uiPriority w:val="99"/>
    <w:semiHidden/>
    <w:unhideWhenUsed/>
    <w:rsid w:val="00D6613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66134"/>
    <w:rPr>
      <w:sz w:val="20"/>
      <w:szCs w:val="20"/>
    </w:rPr>
  </w:style>
  <w:style w:type="character" w:styleId="Funotenzeichen">
    <w:name w:val="footnote reference"/>
    <w:basedOn w:val="Absatz-Standardschriftart"/>
    <w:uiPriority w:val="99"/>
    <w:semiHidden/>
    <w:unhideWhenUsed/>
    <w:rsid w:val="00D661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blichealth.at/?post_type=avada_portfolio&amp;p=1847&amp;preview=tru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ichael.leitner@publichealth.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7F106-B11C-4AE0-8BCB-F4337AEA2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1271</Words>
  <Characters>8009</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Medizinische Universitaet Wien</Company>
  <LinksUpToDate>false</LinksUpToDate>
  <CharactersWithSpaces>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Braunstorfer</dc:creator>
  <cp:lastModifiedBy>Michael Leitner</cp:lastModifiedBy>
  <cp:revision>2</cp:revision>
  <cp:lastPrinted>2019-07-15T07:58:00Z</cp:lastPrinted>
  <dcterms:created xsi:type="dcterms:W3CDTF">2019-07-15T07:59:00Z</dcterms:created>
  <dcterms:modified xsi:type="dcterms:W3CDTF">2019-07-15T07:59:00Z</dcterms:modified>
</cp:coreProperties>
</file>