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C8F" w:rsidRPr="00361069" w:rsidRDefault="00C82C8F" w:rsidP="009D2AAE">
      <w:pPr>
        <w:spacing w:after="120"/>
        <w:rPr>
          <w:rFonts w:ascii="Arial" w:hAnsi="Arial" w:cs="Arial"/>
          <w:bCs/>
          <w:sz w:val="28"/>
          <w:szCs w:val="28"/>
        </w:rPr>
      </w:pPr>
      <w:r w:rsidRPr="00361069">
        <w:rPr>
          <w:rFonts w:ascii="Arial" w:hAnsi="Arial" w:cs="Arial"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3697714</wp:posOffset>
            </wp:positionH>
            <wp:positionV relativeFrom="margin">
              <wp:posOffset>-158750</wp:posOffset>
            </wp:positionV>
            <wp:extent cx="2387600" cy="16129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19-09-26 um 10.28.47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760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441B" w:rsidRPr="00361069" w:rsidRDefault="009D2AAE" w:rsidP="009D2AAE">
      <w:pPr>
        <w:spacing w:after="120"/>
        <w:rPr>
          <w:rFonts w:ascii="Arial" w:hAnsi="Arial" w:cs="Arial"/>
          <w:bCs/>
        </w:rPr>
      </w:pPr>
      <w:r w:rsidRPr="00361069">
        <w:rPr>
          <w:rFonts w:ascii="Arial" w:hAnsi="Arial" w:cs="Arial"/>
          <w:bCs/>
          <w:sz w:val="28"/>
          <w:szCs w:val="28"/>
        </w:rPr>
        <w:t xml:space="preserve">Pressegespräch </w:t>
      </w:r>
      <w:r w:rsidR="00E9441B" w:rsidRPr="00361069">
        <w:rPr>
          <w:rFonts w:ascii="Arial" w:hAnsi="Arial" w:cs="Arial"/>
          <w:bCs/>
          <w:sz w:val="28"/>
          <w:szCs w:val="28"/>
        </w:rPr>
        <w:t>WIR SIND DIABETES</w:t>
      </w:r>
    </w:p>
    <w:p w:rsidR="00E9441B" w:rsidRPr="00361069" w:rsidRDefault="002F4227" w:rsidP="009D2AAE">
      <w:pPr>
        <w:spacing w:after="120"/>
        <w:rPr>
          <w:rFonts w:ascii="Arial" w:hAnsi="Arial" w:cs="Arial"/>
          <w:bCs/>
          <w:sz w:val="28"/>
          <w:szCs w:val="28"/>
        </w:rPr>
      </w:pPr>
      <w:r w:rsidRPr="00361069">
        <w:rPr>
          <w:rFonts w:ascii="Arial" w:hAnsi="Arial" w:cs="Arial"/>
          <w:bCs/>
          <w:sz w:val="28"/>
          <w:szCs w:val="28"/>
        </w:rPr>
        <w:t xml:space="preserve">Wien, am </w:t>
      </w:r>
      <w:r w:rsidR="009D2AAE" w:rsidRPr="00361069">
        <w:rPr>
          <w:rFonts w:ascii="Arial" w:hAnsi="Arial" w:cs="Arial"/>
          <w:bCs/>
          <w:sz w:val="28"/>
          <w:szCs w:val="28"/>
        </w:rPr>
        <w:t>29. Oktober 2019</w:t>
      </w:r>
    </w:p>
    <w:p w:rsidR="00645648" w:rsidRPr="00361069" w:rsidRDefault="00645648" w:rsidP="00E9441B">
      <w:pPr>
        <w:spacing w:after="120"/>
        <w:jc w:val="center"/>
        <w:rPr>
          <w:rFonts w:ascii="Arial" w:hAnsi="Arial" w:cs="Arial"/>
          <w:b/>
        </w:rPr>
      </w:pPr>
    </w:p>
    <w:p w:rsidR="009D2AAE" w:rsidRPr="00361069" w:rsidRDefault="009D2AAE" w:rsidP="00E9441B">
      <w:pPr>
        <w:spacing w:after="120"/>
        <w:jc w:val="center"/>
        <w:rPr>
          <w:rFonts w:ascii="Arial" w:hAnsi="Arial" w:cs="Arial"/>
          <w:b/>
        </w:rPr>
      </w:pPr>
    </w:p>
    <w:p w:rsidR="009D2AAE" w:rsidRPr="00361069" w:rsidRDefault="009D2AAE" w:rsidP="00E9441B">
      <w:pPr>
        <w:spacing w:after="120"/>
        <w:jc w:val="center"/>
        <w:rPr>
          <w:rFonts w:ascii="Arial" w:hAnsi="Arial" w:cs="Arial"/>
          <w:b/>
        </w:rPr>
      </w:pPr>
    </w:p>
    <w:p w:rsidR="009D2AAE" w:rsidRPr="00361069" w:rsidRDefault="009D2AAE" w:rsidP="00E9441B">
      <w:pPr>
        <w:spacing w:after="120"/>
        <w:jc w:val="center"/>
        <w:rPr>
          <w:rFonts w:ascii="Arial" w:hAnsi="Arial" w:cs="Arial"/>
          <w:b/>
        </w:rPr>
      </w:pPr>
    </w:p>
    <w:p w:rsidR="009D2AAE" w:rsidRPr="00E60B47" w:rsidRDefault="00E9441B" w:rsidP="009D2AAE">
      <w:pPr>
        <w:spacing w:after="120"/>
        <w:rPr>
          <w:rFonts w:ascii="Arial" w:hAnsi="Arial" w:cs="Arial"/>
          <w:color w:val="000000" w:themeColor="text1"/>
          <w:sz w:val="20"/>
          <w:szCs w:val="20"/>
        </w:rPr>
      </w:pPr>
      <w:r w:rsidRPr="00E60B47">
        <w:rPr>
          <w:rFonts w:ascii="Arial" w:hAnsi="Arial" w:cs="Arial"/>
          <w:b/>
          <w:color w:val="000000" w:themeColor="text1"/>
          <w:sz w:val="28"/>
          <w:szCs w:val="28"/>
        </w:rPr>
        <w:t>Presse</w:t>
      </w:r>
      <w:r w:rsidR="009D2AAE" w:rsidRPr="00E60B47">
        <w:rPr>
          <w:rFonts w:ascii="Arial" w:hAnsi="Arial" w:cs="Arial"/>
          <w:b/>
          <w:color w:val="000000" w:themeColor="text1"/>
          <w:sz w:val="28"/>
          <w:szCs w:val="28"/>
        </w:rPr>
        <w:t xml:space="preserve">-Statement </w:t>
      </w:r>
      <w:r w:rsidR="002B1948" w:rsidRPr="00E60B47">
        <w:rPr>
          <w:rFonts w:ascii="Arial" w:hAnsi="Arial" w:cs="Arial"/>
          <w:b/>
          <w:color w:val="000000" w:themeColor="text1"/>
          <w:sz w:val="28"/>
          <w:szCs w:val="28"/>
        </w:rPr>
        <w:t>Adalbert Strasser</w:t>
      </w:r>
      <w:r w:rsidR="009D2AAE" w:rsidRPr="00E60B4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2F4227" w:rsidRPr="00E60B47" w:rsidRDefault="00E60B47" w:rsidP="002F4227">
      <w:pPr>
        <w:spacing w:after="120"/>
        <w:rPr>
          <w:rFonts w:ascii="Arial" w:hAnsi="Arial" w:cs="Arial"/>
          <w:b/>
          <w:color w:val="000000" w:themeColor="text1"/>
          <w:sz w:val="40"/>
          <w:szCs w:val="40"/>
        </w:rPr>
      </w:pPr>
      <w:r w:rsidRPr="00E60B47">
        <w:rPr>
          <w:rFonts w:ascii="Arial" w:hAnsi="Arial" w:cs="Arial"/>
          <w:b/>
          <w:color w:val="000000" w:themeColor="text1"/>
          <w:sz w:val="40"/>
          <w:szCs w:val="40"/>
        </w:rPr>
        <w:t xml:space="preserve">Die </w:t>
      </w:r>
      <w:r w:rsidR="002F4227" w:rsidRPr="00E60B47">
        <w:rPr>
          <w:rFonts w:ascii="Arial" w:hAnsi="Arial" w:cs="Arial"/>
          <w:b/>
          <w:color w:val="000000" w:themeColor="text1"/>
          <w:sz w:val="40"/>
          <w:szCs w:val="40"/>
        </w:rPr>
        <w:t xml:space="preserve">Diabetes-Selbsthilfe </w:t>
      </w:r>
      <w:r w:rsidRPr="00E60B47">
        <w:rPr>
          <w:rFonts w:ascii="Arial" w:hAnsi="Arial" w:cs="Arial"/>
          <w:b/>
          <w:color w:val="000000" w:themeColor="text1"/>
          <w:sz w:val="40"/>
          <w:szCs w:val="40"/>
        </w:rPr>
        <w:t>in Österreich wird ab sofort eine größere Rolle spielen</w:t>
      </w:r>
    </w:p>
    <w:p w:rsidR="009D2AAE" w:rsidRPr="003D07B3" w:rsidRDefault="009D2AAE" w:rsidP="003D07B3">
      <w:pPr>
        <w:spacing w:after="120"/>
        <w:jc w:val="both"/>
        <w:rPr>
          <w:rFonts w:ascii="Arial" w:hAnsi="Arial" w:cs="Arial"/>
          <w:b/>
          <w:color w:val="FF0000"/>
        </w:rPr>
      </w:pPr>
    </w:p>
    <w:p w:rsidR="00795685" w:rsidRPr="003D07B3" w:rsidRDefault="00A245B7" w:rsidP="00795685">
      <w:pPr>
        <w:spacing w:after="120"/>
        <w:jc w:val="both"/>
        <w:rPr>
          <w:rFonts w:ascii="Arial" w:hAnsi="Arial" w:cs="Arial"/>
          <w:bCs/>
          <w:color w:val="FF0000"/>
        </w:rPr>
      </w:pPr>
      <w:r w:rsidRPr="003D07B3">
        <w:rPr>
          <w:rFonts w:ascii="Arial" w:hAnsi="Arial" w:cs="Arial"/>
          <w:color w:val="000000" w:themeColor="text1"/>
        </w:rPr>
        <w:t xml:space="preserve">Nach Jahren der Trennung </w:t>
      </w:r>
      <w:r w:rsidRPr="00A30C05">
        <w:rPr>
          <w:rFonts w:ascii="Arial" w:hAnsi="Arial" w:cs="Arial"/>
          <w:color w:val="000000" w:themeColor="text1"/>
        </w:rPr>
        <w:t xml:space="preserve">haben sich die drei wichtigsten Diabetes-Selbsthilfevereine des Landes, die Österreichische Diabetikervereinigung (ÖDV), die Aktiven Diabetiker Austria (ADA) und der Verein DIABÄR zur </w:t>
      </w:r>
      <w:r w:rsidR="00C026EF" w:rsidRPr="00A30C05">
        <w:rPr>
          <w:rFonts w:ascii="Arial" w:hAnsi="Arial" w:cs="Arial"/>
          <w:color w:val="000000" w:themeColor="text1"/>
        </w:rPr>
        <w:t>„</w:t>
      </w:r>
      <w:r w:rsidRPr="00A30C05">
        <w:rPr>
          <w:rFonts w:ascii="Arial" w:hAnsi="Arial" w:cs="Arial"/>
          <w:color w:val="000000" w:themeColor="text1"/>
        </w:rPr>
        <w:t>Dachorganisation der Diabetes</w:t>
      </w:r>
      <w:r w:rsidR="00C026EF" w:rsidRPr="00A30C05">
        <w:rPr>
          <w:rFonts w:ascii="Arial" w:hAnsi="Arial" w:cs="Arial"/>
          <w:color w:val="000000" w:themeColor="text1"/>
        </w:rPr>
        <w:t xml:space="preserve"> </w:t>
      </w:r>
      <w:r w:rsidRPr="00A30C05">
        <w:rPr>
          <w:rFonts w:ascii="Arial" w:hAnsi="Arial" w:cs="Arial"/>
          <w:color w:val="000000" w:themeColor="text1"/>
        </w:rPr>
        <w:t>Selbsthilfe Österreich</w:t>
      </w:r>
      <w:r w:rsidR="00C026EF" w:rsidRPr="00A30C05">
        <w:rPr>
          <w:rFonts w:ascii="Arial" w:hAnsi="Arial" w:cs="Arial"/>
          <w:color w:val="000000" w:themeColor="text1"/>
        </w:rPr>
        <w:t>“</w:t>
      </w:r>
      <w:r w:rsidRPr="00A30C05">
        <w:rPr>
          <w:rFonts w:ascii="Arial" w:hAnsi="Arial" w:cs="Arial"/>
          <w:color w:val="000000" w:themeColor="text1"/>
        </w:rPr>
        <w:t xml:space="preserve"> zusammengeschlossen; weiteres Gründungsmitglied ist die Internetplattform Diabetes Austria – Initiative</w:t>
      </w:r>
      <w:r w:rsidRPr="003D07B3">
        <w:rPr>
          <w:rFonts w:ascii="Arial" w:hAnsi="Arial" w:cs="Arial"/>
          <w:color w:val="000000" w:themeColor="text1"/>
        </w:rPr>
        <w:t xml:space="preserve"> Soforthilfe für Menschen mit Diabetes.</w:t>
      </w:r>
      <w:r w:rsidR="00795685">
        <w:rPr>
          <w:rFonts w:ascii="Arial" w:hAnsi="Arial" w:cs="Arial"/>
          <w:color w:val="000000" w:themeColor="text1"/>
        </w:rPr>
        <w:t xml:space="preserve"> </w:t>
      </w:r>
      <w:r w:rsidRPr="003D07B3">
        <w:rPr>
          <w:rFonts w:ascii="Arial" w:hAnsi="Arial" w:cs="Arial"/>
          <w:color w:val="000000" w:themeColor="text1"/>
        </w:rPr>
        <w:t xml:space="preserve">Die neue Dachorganisation trägt den Namen „wir sind </w:t>
      </w:r>
      <w:proofErr w:type="spellStart"/>
      <w:r w:rsidRPr="003D07B3">
        <w:rPr>
          <w:rFonts w:ascii="Arial" w:hAnsi="Arial" w:cs="Arial"/>
          <w:color w:val="000000" w:themeColor="text1"/>
        </w:rPr>
        <w:t>diabetes</w:t>
      </w:r>
      <w:proofErr w:type="spellEnd"/>
      <w:r w:rsidR="00795685">
        <w:rPr>
          <w:rFonts w:ascii="Arial" w:hAnsi="Arial" w:cs="Arial"/>
          <w:color w:val="000000" w:themeColor="text1"/>
        </w:rPr>
        <w:t xml:space="preserve">“. </w:t>
      </w:r>
      <w:r w:rsidR="00795685" w:rsidRPr="003D07B3">
        <w:rPr>
          <w:rFonts w:ascii="Arial" w:hAnsi="Arial" w:cs="Arial"/>
          <w:color w:val="000000" w:themeColor="text1"/>
        </w:rPr>
        <w:t>Mit de</w:t>
      </w:r>
      <w:r w:rsidR="00795685">
        <w:rPr>
          <w:rFonts w:ascii="Arial" w:hAnsi="Arial" w:cs="Arial"/>
          <w:color w:val="000000" w:themeColor="text1"/>
        </w:rPr>
        <w:t xml:space="preserve">r Gründung von „wir sind </w:t>
      </w:r>
      <w:proofErr w:type="spellStart"/>
      <w:r w:rsidR="00795685">
        <w:rPr>
          <w:rFonts w:ascii="Arial" w:hAnsi="Arial" w:cs="Arial"/>
          <w:color w:val="000000" w:themeColor="text1"/>
        </w:rPr>
        <w:t>diabetes</w:t>
      </w:r>
      <w:proofErr w:type="spellEnd"/>
      <w:r w:rsidR="00795685">
        <w:rPr>
          <w:rFonts w:ascii="Arial" w:hAnsi="Arial" w:cs="Arial"/>
          <w:color w:val="000000" w:themeColor="text1"/>
        </w:rPr>
        <w:t xml:space="preserve">“ wollen sich die Patientenorganisationen </w:t>
      </w:r>
      <w:r w:rsidR="00795685" w:rsidRPr="003D07B3">
        <w:rPr>
          <w:rFonts w:ascii="Arial" w:hAnsi="Arial" w:cs="Arial"/>
          <w:color w:val="000000" w:themeColor="text1"/>
        </w:rPr>
        <w:t>mehr Gehör verschaffen und strategisch wichtige Ziele gemeinsam verfolgen.</w:t>
      </w:r>
    </w:p>
    <w:p w:rsidR="00C026EF" w:rsidRPr="00795685" w:rsidRDefault="00C026EF" w:rsidP="003D07B3">
      <w:pPr>
        <w:spacing w:after="120"/>
        <w:jc w:val="both"/>
        <w:rPr>
          <w:rFonts w:ascii="Arial" w:hAnsi="Arial" w:cs="Arial"/>
          <w:color w:val="000000" w:themeColor="text1"/>
        </w:rPr>
      </w:pPr>
    </w:p>
    <w:p w:rsidR="00C026EF" w:rsidRPr="003D07B3" w:rsidRDefault="00C026EF" w:rsidP="003D07B3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3D07B3">
        <w:rPr>
          <w:rFonts w:ascii="Arial" w:hAnsi="Arial" w:cs="Arial"/>
          <w:b/>
          <w:color w:val="000000" w:themeColor="text1"/>
        </w:rPr>
        <w:t>Stellenwert der Selbsthilfe</w:t>
      </w:r>
    </w:p>
    <w:p w:rsidR="00795685" w:rsidRDefault="00C026EF" w:rsidP="003D07B3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3D07B3">
        <w:rPr>
          <w:rFonts w:ascii="Arial" w:hAnsi="Arial" w:cs="Arial"/>
          <w:bCs/>
          <w:color w:val="000000" w:themeColor="text1"/>
        </w:rPr>
        <w:t>Die vielen Mitglieder der Selbsthilfeorganisationen leisten einen unverzichtbaren Beitrag zur Betreuung von Menschen mit Diabetes in Österreich. Die allermeisten von ihnen tun das in ihrer Freizeit und ehrenamtlich.</w:t>
      </w:r>
    </w:p>
    <w:p w:rsidR="00AF39E2" w:rsidRPr="003D07B3" w:rsidRDefault="00C026EF" w:rsidP="003D07B3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3D07B3">
        <w:rPr>
          <w:rFonts w:ascii="Arial" w:hAnsi="Arial" w:cs="Arial"/>
          <w:bCs/>
          <w:color w:val="000000" w:themeColor="text1"/>
        </w:rPr>
        <w:t xml:space="preserve">In den Selbsthilfegruppen lagert aber auch ein immenser Erfahrungsschatz und wichtige Einblicke, wenn es darum geht, die Stärken und Schwächen der Diabetesversorgung in unserem Land zu bewerten und </w:t>
      </w:r>
      <w:r w:rsidR="00AF39E2" w:rsidRPr="003D07B3">
        <w:rPr>
          <w:rFonts w:ascii="Arial" w:hAnsi="Arial" w:cs="Arial"/>
          <w:bCs/>
          <w:color w:val="000000" w:themeColor="text1"/>
        </w:rPr>
        <w:t xml:space="preserve">notwendige Verbesserungen vorzunehmen. </w:t>
      </w:r>
      <w:r w:rsidR="007C3C9A" w:rsidRPr="003D07B3">
        <w:rPr>
          <w:rFonts w:ascii="Arial" w:hAnsi="Arial" w:cs="Arial"/>
          <w:bCs/>
          <w:color w:val="000000" w:themeColor="text1"/>
        </w:rPr>
        <w:t xml:space="preserve">Dass in allen Arbeitsgruppen, in denen die Inhalte der </w:t>
      </w:r>
      <w:proofErr w:type="gramStart"/>
      <w:r w:rsidR="007C3C9A" w:rsidRPr="003D07B3">
        <w:rPr>
          <w:rFonts w:ascii="Arial" w:hAnsi="Arial" w:cs="Arial"/>
          <w:bCs/>
          <w:color w:val="000000" w:themeColor="text1"/>
        </w:rPr>
        <w:t>Österreichischen</w:t>
      </w:r>
      <w:proofErr w:type="gramEnd"/>
      <w:r w:rsidR="007C3C9A" w:rsidRPr="003D07B3">
        <w:rPr>
          <w:rFonts w:ascii="Arial" w:hAnsi="Arial" w:cs="Arial"/>
          <w:bCs/>
          <w:color w:val="000000" w:themeColor="text1"/>
        </w:rPr>
        <w:t xml:space="preserve"> Diabetes-Strategie (2017)</w:t>
      </w:r>
      <w:r w:rsidR="00795685">
        <w:rPr>
          <w:rFonts w:ascii="Arial" w:hAnsi="Arial" w:cs="Arial"/>
          <w:bCs/>
          <w:color w:val="000000" w:themeColor="text1"/>
          <w:vertAlign w:val="superscript"/>
        </w:rPr>
        <w:t>1</w:t>
      </w:r>
      <w:r w:rsidR="007C3C9A" w:rsidRPr="003D07B3">
        <w:rPr>
          <w:rFonts w:ascii="Arial" w:hAnsi="Arial" w:cs="Arial"/>
          <w:bCs/>
          <w:color w:val="000000" w:themeColor="text1"/>
        </w:rPr>
        <w:t xml:space="preserve"> erarbeitet </w:t>
      </w:r>
      <w:r w:rsidR="00A65F69">
        <w:rPr>
          <w:rFonts w:ascii="Arial" w:hAnsi="Arial" w:cs="Arial"/>
          <w:bCs/>
          <w:color w:val="000000" w:themeColor="text1"/>
        </w:rPr>
        <w:t>wurden</w:t>
      </w:r>
      <w:r w:rsidR="007C3C9A" w:rsidRPr="003D07B3">
        <w:rPr>
          <w:rFonts w:ascii="Arial" w:hAnsi="Arial" w:cs="Arial"/>
          <w:bCs/>
          <w:color w:val="000000" w:themeColor="text1"/>
        </w:rPr>
        <w:t xml:space="preserve">, Vertreter/innen von Patientenorganisationen vertreten waren, war ein wichtiges Signal. </w:t>
      </w:r>
      <w:r w:rsidR="003D0F9E" w:rsidRPr="003D07B3">
        <w:rPr>
          <w:rFonts w:ascii="Arial" w:hAnsi="Arial" w:cs="Arial"/>
          <w:bCs/>
          <w:color w:val="000000" w:themeColor="text1"/>
        </w:rPr>
        <w:t>W</w:t>
      </w:r>
      <w:r w:rsidR="00AF39E2" w:rsidRPr="003D07B3">
        <w:rPr>
          <w:rFonts w:ascii="Arial" w:hAnsi="Arial" w:cs="Arial"/>
          <w:bCs/>
          <w:color w:val="000000" w:themeColor="text1"/>
        </w:rPr>
        <w:t xml:space="preserve">er kennt die </w:t>
      </w:r>
      <w:r w:rsidR="0013163C">
        <w:rPr>
          <w:rFonts w:ascii="Arial" w:hAnsi="Arial" w:cs="Arial"/>
          <w:bCs/>
          <w:color w:val="000000" w:themeColor="text1"/>
        </w:rPr>
        <w:t xml:space="preserve">Sorgen und Bedürfnisse </w:t>
      </w:r>
      <w:r w:rsidR="003D07B3">
        <w:rPr>
          <w:rFonts w:ascii="Arial" w:hAnsi="Arial" w:cs="Arial"/>
          <w:bCs/>
          <w:color w:val="000000" w:themeColor="text1"/>
        </w:rPr>
        <w:t xml:space="preserve">der </w:t>
      </w:r>
      <w:r w:rsidR="00AF39E2" w:rsidRPr="003D07B3">
        <w:rPr>
          <w:rFonts w:ascii="Arial" w:hAnsi="Arial" w:cs="Arial"/>
          <w:bCs/>
          <w:color w:val="000000" w:themeColor="text1"/>
        </w:rPr>
        <w:t>Menschen mit Diabetes besser als die, die sich tagtäglich damit auseinandersetzen</w:t>
      </w:r>
      <w:r w:rsidR="003D0F9E" w:rsidRPr="003D07B3">
        <w:rPr>
          <w:rFonts w:ascii="Arial" w:hAnsi="Arial" w:cs="Arial"/>
          <w:bCs/>
          <w:color w:val="000000" w:themeColor="text1"/>
        </w:rPr>
        <w:t>?</w:t>
      </w:r>
      <w:r w:rsidR="00A30C05">
        <w:rPr>
          <w:rFonts w:ascii="Arial" w:hAnsi="Arial" w:cs="Arial"/>
          <w:bCs/>
          <w:color w:val="000000" w:themeColor="text1"/>
        </w:rPr>
        <w:t xml:space="preserve"> „</w:t>
      </w:r>
      <w:r w:rsidR="00A30C05">
        <w:rPr>
          <w:rFonts w:ascii="Arial" w:hAnsi="Arial" w:cs="Arial"/>
          <w:color w:val="000000" w:themeColor="text1"/>
        </w:rPr>
        <w:t>w</w:t>
      </w:r>
      <w:r w:rsidR="00A30C05" w:rsidRPr="003D07B3">
        <w:rPr>
          <w:rFonts w:ascii="Arial" w:hAnsi="Arial" w:cs="Arial"/>
          <w:color w:val="000000" w:themeColor="text1"/>
        </w:rPr>
        <w:t xml:space="preserve">ir </w:t>
      </w:r>
      <w:r w:rsidR="00A30C05">
        <w:rPr>
          <w:rFonts w:ascii="Arial" w:hAnsi="Arial" w:cs="Arial"/>
          <w:color w:val="000000" w:themeColor="text1"/>
        </w:rPr>
        <w:t xml:space="preserve">sind </w:t>
      </w:r>
      <w:proofErr w:type="spellStart"/>
      <w:r w:rsidR="00A30C05">
        <w:rPr>
          <w:rFonts w:ascii="Arial" w:hAnsi="Arial" w:cs="Arial"/>
          <w:color w:val="000000" w:themeColor="text1"/>
        </w:rPr>
        <w:t>diabetes</w:t>
      </w:r>
      <w:proofErr w:type="spellEnd"/>
      <w:r w:rsidR="00A30C05">
        <w:rPr>
          <w:rFonts w:ascii="Arial" w:hAnsi="Arial" w:cs="Arial"/>
          <w:color w:val="000000" w:themeColor="text1"/>
        </w:rPr>
        <w:t>“ tritt dafür ein</w:t>
      </w:r>
      <w:r w:rsidR="00A30C05" w:rsidRPr="003D07B3">
        <w:rPr>
          <w:rFonts w:ascii="Arial" w:hAnsi="Arial" w:cs="Arial"/>
          <w:color w:val="000000" w:themeColor="text1"/>
        </w:rPr>
        <w:t xml:space="preserve">, dass der </w:t>
      </w:r>
      <w:r w:rsidR="00A30C05" w:rsidRPr="003D07B3">
        <w:rPr>
          <w:rFonts w:ascii="Arial" w:hAnsi="Arial" w:cs="Arial"/>
          <w:bCs/>
          <w:color w:val="000000" w:themeColor="text1"/>
        </w:rPr>
        <w:t>Stellenwert der Diabetes-Selbsthilfe sichtbar und anerkannt wird.</w:t>
      </w:r>
    </w:p>
    <w:p w:rsidR="00A30C05" w:rsidRDefault="00A30C05" w:rsidP="003D07B3">
      <w:pPr>
        <w:spacing w:after="120"/>
        <w:jc w:val="both"/>
        <w:rPr>
          <w:rFonts w:ascii="Arial" w:hAnsi="Arial" w:cs="Arial"/>
          <w:b/>
          <w:color w:val="000000" w:themeColor="text1"/>
        </w:rPr>
      </w:pPr>
    </w:p>
    <w:p w:rsidR="00AF39E2" w:rsidRPr="003D07B3" w:rsidRDefault="00A30C05" w:rsidP="003D07B3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3D07B3">
        <w:rPr>
          <w:rFonts w:ascii="Arial" w:hAnsi="Arial" w:cs="Arial"/>
          <w:b/>
          <w:color w:val="000000" w:themeColor="text1"/>
        </w:rPr>
        <w:t xml:space="preserve"> </w:t>
      </w:r>
      <w:r w:rsidR="00AF39E2" w:rsidRPr="003D07B3">
        <w:rPr>
          <w:rFonts w:ascii="Arial" w:hAnsi="Arial" w:cs="Arial"/>
          <w:b/>
          <w:color w:val="000000" w:themeColor="text1"/>
        </w:rPr>
        <w:t xml:space="preserve">„wir sind </w:t>
      </w:r>
      <w:proofErr w:type="spellStart"/>
      <w:r w:rsidR="00AF39E2" w:rsidRPr="003D07B3">
        <w:rPr>
          <w:rFonts w:ascii="Arial" w:hAnsi="Arial" w:cs="Arial"/>
          <w:b/>
          <w:color w:val="000000" w:themeColor="text1"/>
        </w:rPr>
        <w:t>diabetes</w:t>
      </w:r>
      <w:proofErr w:type="spellEnd"/>
      <w:r w:rsidR="00AF39E2" w:rsidRPr="003D07B3">
        <w:rPr>
          <w:rFonts w:ascii="Arial" w:hAnsi="Arial" w:cs="Arial"/>
          <w:b/>
          <w:color w:val="000000" w:themeColor="text1"/>
        </w:rPr>
        <w:t>“ sucht Konsens und Kooperation</w:t>
      </w:r>
    </w:p>
    <w:p w:rsidR="00F85102" w:rsidRDefault="003D0F9E" w:rsidP="003D07B3">
      <w:pPr>
        <w:spacing w:after="120"/>
        <w:jc w:val="both"/>
        <w:rPr>
          <w:rFonts w:ascii="Arial" w:hAnsi="Arial" w:cs="Arial"/>
          <w:bCs/>
          <w:color w:val="000000" w:themeColor="text1"/>
        </w:rPr>
      </w:pPr>
      <w:r w:rsidRPr="003D07B3">
        <w:rPr>
          <w:rFonts w:ascii="Arial" w:hAnsi="Arial" w:cs="Arial"/>
          <w:color w:val="000000" w:themeColor="text1"/>
        </w:rPr>
        <w:t>Wir können auf Vieles in der österreichischen Gesundheitsversorgung stolz sein, aber nicht alles ist gut und Vieles verbesserbar</w:t>
      </w:r>
      <w:r w:rsidR="007C3C9A" w:rsidRPr="003D07B3">
        <w:rPr>
          <w:rFonts w:ascii="Arial" w:hAnsi="Arial" w:cs="Arial"/>
          <w:color w:val="000000" w:themeColor="text1"/>
        </w:rPr>
        <w:t xml:space="preserve">, wie ein kürzlich veröffentlichter Rechnungshofbericht, der hohen Verbesserungsbedarf bei </w:t>
      </w:r>
      <w:r w:rsidR="00F85102">
        <w:rPr>
          <w:rFonts w:ascii="Arial" w:hAnsi="Arial" w:cs="Arial"/>
          <w:color w:val="000000" w:themeColor="text1"/>
        </w:rPr>
        <w:t xml:space="preserve">der </w:t>
      </w:r>
      <w:r w:rsidR="007C3C9A" w:rsidRPr="003D07B3">
        <w:rPr>
          <w:rFonts w:ascii="Arial" w:hAnsi="Arial" w:cs="Arial"/>
          <w:color w:val="000000" w:themeColor="text1"/>
        </w:rPr>
        <w:t>Diabetes</w:t>
      </w:r>
      <w:r w:rsidR="00F85102">
        <w:rPr>
          <w:rFonts w:ascii="Arial" w:hAnsi="Arial" w:cs="Arial"/>
          <w:color w:val="000000" w:themeColor="text1"/>
        </w:rPr>
        <w:t>p</w:t>
      </w:r>
      <w:r w:rsidR="007C3C9A" w:rsidRPr="003D07B3">
        <w:rPr>
          <w:rFonts w:ascii="Arial" w:hAnsi="Arial" w:cs="Arial"/>
          <w:color w:val="000000" w:themeColor="text1"/>
        </w:rPr>
        <w:t>rävention und</w:t>
      </w:r>
      <w:r w:rsidR="00F85102">
        <w:rPr>
          <w:rFonts w:ascii="Arial" w:hAnsi="Arial" w:cs="Arial"/>
          <w:color w:val="000000" w:themeColor="text1"/>
        </w:rPr>
        <w:t xml:space="preserve"> </w:t>
      </w:r>
      <w:r w:rsidR="007C3C9A" w:rsidRPr="003D07B3">
        <w:rPr>
          <w:rFonts w:ascii="Arial" w:hAnsi="Arial" w:cs="Arial"/>
          <w:color w:val="000000" w:themeColor="text1"/>
        </w:rPr>
        <w:t>-</w:t>
      </w:r>
      <w:r w:rsidR="00F85102">
        <w:rPr>
          <w:rFonts w:ascii="Arial" w:hAnsi="Arial" w:cs="Arial"/>
          <w:color w:val="000000" w:themeColor="text1"/>
        </w:rPr>
        <w:t>v</w:t>
      </w:r>
      <w:r w:rsidR="007C3C9A" w:rsidRPr="003D07B3">
        <w:rPr>
          <w:rFonts w:ascii="Arial" w:hAnsi="Arial" w:cs="Arial"/>
          <w:color w:val="000000" w:themeColor="text1"/>
        </w:rPr>
        <w:t xml:space="preserve">ersorgung sieht, </w:t>
      </w:r>
      <w:r w:rsidR="00F85102">
        <w:rPr>
          <w:rFonts w:ascii="Arial" w:hAnsi="Arial" w:cs="Arial"/>
          <w:color w:val="000000" w:themeColor="text1"/>
        </w:rPr>
        <w:t xml:space="preserve">erst </w:t>
      </w:r>
      <w:r w:rsidR="00A30C05">
        <w:rPr>
          <w:rFonts w:ascii="Arial" w:hAnsi="Arial" w:cs="Arial"/>
          <w:color w:val="000000" w:themeColor="text1"/>
        </w:rPr>
        <w:t xml:space="preserve">wieder </w:t>
      </w:r>
      <w:r w:rsidR="007C3C9A" w:rsidRPr="003D07B3">
        <w:rPr>
          <w:rFonts w:ascii="Arial" w:hAnsi="Arial" w:cs="Arial"/>
          <w:color w:val="000000" w:themeColor="text1"/>
        </w:rPr>
        <w:t>bestätigt.</w:t>
      </w:r>
      <w:r w:rsidR="00795685">
        <w:rPr>
          <w:rFonts w:ascii="Arial" w:hAnsi="Arial" w:cs="Arial"/>
          <w:color w:val="000000" w:themeColor="text1"/>
          <w:vertAlign w:val="superscript"/>
        </w:rPr>
        <w:t>2</w:t>
      </w:r>
      <w:r w:rsidRPr="003D07B3">
        <w:rPr>
          <w:rFonts w:ascii="Arial" w:hAnsi="Arial" w:cs="Arial"/>
          <w:color w:val="000000" w:themeColor="text1"/>
        </w:rPr>
        <w:t xml:space="preserve"> Eine </w:t>
      </w:r>
      <w:r w:rsidR="00AF39E2" w:rsidRPr="003D07B3">
        <w:rPr>
          <w:rFonts w:ascii="Arial" w:hAnsi="Arial" w:cs="Arial"/>
          <w:color w:val="000000" w:themeColor="text1"/>
        </w:rPr>
        <w:t xml:space="preserve">Hauptaufgabe von „wie sind </w:t>
      </w:r>
      <w:proofErr w:type="spellStart"/>
      <w:r w:rsidR="00AF39E2" w:rsidRPr="003D07B3">
        <w:rPr>
          <w:rFonts w:ascii="Arial" w:hAnsi="Arial" w:cs="Arial"/>
          <w:color w:val="000000" w:themeColor="text1"/>
        </w:rPr>
        <w:t>diabetes</w:t>
      </w:r>
      <w:proofErr w:type="spellEnd"/>
      <w:r w:rsidR="00AF39E2" w:rsidRPr="003D07B3">
        <w:rPr>
          <w:rFonts w:ascii="Arial" w:hAnsi="Arial" w:cs="Arial"/>
          <w:color w:val="000000" w:themeColor="text1"/>
        </w:rPr>
        <w:t xml:space="preserve">“ wird es sein, </w:t>
      </w:r>
      <w:r w:rsidRPr="003D07B3">
        <w:rPr>
          <w:rFonts w:ascii="Arial" w:hAnsi="Arial" w:cs="Arial"/>
          <w:color w:val="000000" w:themeColor="text1"/>
        </w:rPr>
        <w:t xml:space="preserve">die Defizite in der </w:t>
      </w:r>
      <w:r w:rsidR="00B77539" w:rsidRPr="003D07B3">
        <w:rPr>
          <w:rFonts w:ascii="Arial" w:hAnsi="Arial" w:cs="Arial"/>
          <w:color w:val="000000" w:themeColor="text1"/>
        </w:rPr>
        <w:t>Gesundheitsv</w:t>
      </w:r>
      <w:r w:rsidRPr="003D07B3">
        <w:rPr>
          <w:rFonts w:ascii="Arial" w:hAnsi="Arial" w:cs="Arial"/>
          <w:color w:val="000000" w:themeColor="text1"/>
        </w:rPr>
        <w:t xml:space="preserve">ersorgung </w:t>
      </w:r>
      <w:r w:rsidR="00B77539" w:rsidRPr="003D07B3">
        <w:rPr>
          <w:rFonts w:ascii="Arial" w:hAnsi="Arial" w:cs="Arial"/>
          <w:color w:val="000000" w:themeColor="text1"/>
        </w:rPr>
        <w:t xml:space="preserve">dieser </w:t>
      </w:r>
      <w:r w:rsidRPr="003D07B3">
        <w:rPr>
          <w:rFonts w:ascii="Arial" w:hAnsi="Arial" w:cs="Arial"/>
          <w:color w:val="000000" w:themeColor="text1"/>
        </w:rPr>
        <w:t>Menschen zu benennen</w:t>
      </w:r>
      <w:r w:rsidR="00DF6809" w:rsidRPr="003D07B3">
        <w:rPr>
          <w:rFonts w:ascii="Arial" w:hAnsi="Arial" w:cs="Arial"/>
          <w:color w:val="000000" w:themeColor="text1"/>
        </w:rPr>
        <w:t xml:space="preserve"> und auf die </w:t>
      </w:r>
      <w:r w:rsidR="00DF6809" w:rsidRPr="003D07B3">
        <w:rPr>
          <w:rFonts w:ascii="Arial" w:hAnsi="Arial" w:cs="Arial"/>
          <w:bCs/>
          <w:color w:val="000000" w:themeColor="text1"/>
        </w:rPr>
        <w:t>Probleme und Benachteiligungen von Menschen mit Diabetes im Alltag hin</w:t>
      </w:r>
      <w:r w:rsidR="00A65F69">
        <w:rPr>
          <w:rFonts w:ascii="Arial" w:hAnsi="Arial" w:cs="Arial"/>
          <w:bCs/>
          <w:color w:val="000000" w:themeColor="text1"/>
        </w:rPr>
        <w:t>zu</w:t>
      </w:r>
      <w:r w:rsidR="00DF6809" w:rsidRPr="003D07B3">
        <w:rPr>
          <w:rFonts w:ascii="Arial" w:hAnsi="Arial" w:cs="Arial"/>
          <w:bCs/>
          <w:color w:val="000000" w:themeColor="text1"/>
        </w:rPr>
        <w:t>weisen.</w:t>
      </w:r>
    </w:p>
    <w:p w:rsidR="003D0F9E" w:rsidRPr="003D07B3" w:rsidRDefault="00DF6809" w:rsidP="003D07B3">
      <w:pPr>
        <w:spacing w:after="120"/>
        <w:jc w:val="both"/>
        <w:rPr>
          <w:rFonts w:ascii="Arial" w:hAnsi="Arial" w:cs="Arial"/>
          <w:color w:val="000000" w:themeColor="text1"/>
        </w:rPr>
      </w:pPr>
      <w:r w:rsidRPr="003D07B3">
        <w:rPr>
          <w:rFonts w:ascii="Arial" w:hAnsi="Arial" w:cs="Arial"/>
          <w:bCs/>
          <w:color w:val="000000" w:themeColor="text1"/>
        </w:rPr>
        <w:lastRenderedPageBreak/>
        <w:t xml:space="preserve">Wir werden </w:t>
      </w:r>
      <w:r w:rsidR="00AF39E2" w:rsidRPr="003D07B3">
        <w:rPr>
          <w:rFonts w:ascii="Arial" w:hAnsi="Arial" w:cs="Arial"/>
          <w:color w:val="000000" w:themeColor="text1"/>
        </w:rPr>
        <w:t xml:space="preserve">gemeinsam mit den Entscheidungsträgern in </w:t>
      </w:r>
      <w:r w:rsidRPr="003D07B3">
        <w:rPr>
          <w:rFonts w:ascii="Arial" w:hAnsi="Arial" w:cs="Arial"/>
          <w:color w:val="000000" w:themeColor="text1"/>
        </w:rPr>
        <w:t xml:space="preserve">der </w:t>
      </w:r>
      <w:r w:rsidR="00AF39E2" w:rsidRPr="003D07B3">
        <w:rPr>
          <w:rFonts w:ascii="Arial" w:hAnsi="Arial" w:cs="Arial"/>
          <w:color w:val="000000" w:themeColor="text1"/>
        </w:rPr>
        <w:t>Politik</w:t>
      </w:r>
      <w:r w:rsidRPr="003D07B3">
        <w:rPr>
          <w:rFonts w:ascii="Arial" w:hAnsi="Arial" w:cs="Arial"/>
          <w:color w:val="000000" w:themeColor="text1"/>
        </w:rPr>
        <w:t>,</w:t>
      </w:r>
      <w:r w:rsidR="00AF39E2" w:rsidRPr="003D07B3">
        <w:rPr>
          <w:rFonts w:ascii="Arial" w:hAnsi="Arial" w:cs="Arial"/>
          <w:color w:val="000000" w:themeColor="text1"/>
        </w:rPr>
        <w:t xml:space="preserve"> im Gesundheitssystem </w:t>
      </w:r>
      <w:r w:rsidRPr="003D07B3">
        <w:rPr>
          <w:rFonts w:ascii="Arial" w:hAnsi="Arial" w:cs="Arial"/>
          <w:color w:val="000000" w:themeColor="text1"/>
        </w:rPr>
        <w:t xml:space="preserve">und in der Gesellschaft </w:t>
      </w:r>
      <w:r w:rsidR="00AF39E2" w:rsidRPr="003D07B3">
        <w:rPr>
          <w:rFonts w:ascii="Arial" w:hAnsi="Arial" w:cs="Arial"/>
          <w:color w:val="000000" w:themeColor="text1"/>
        </w:rPr>
        <w:t>nach Lösungen suchen</w:t>
      </w:r>
      <w:r w:rsidR="003D0F9E" w:rsidRPr="003D07B3">
        <w:rPr>
          <w:rFonts w:ascii="Arial" w:hAnsi="Arial" w:cs="Arial"/>
          <w:color w:val="000000" w:themeColor="text1"/>
        </w:rPr>
        <w:t xml:space="preserve"> und diese von den Verantwortlichen einfordern. </w:t>
      </w:r>
      <w:r w:rsidR="007274E7" w:rsidRPr="003D07B3">
        <w:rPr>
          <w:rFonts w:ascii="Arial" w:hAnsi="Arial" w:cs="Arial"/>
          <w:color w:val="000000" w:themeColor="text1"/>
        </w:rPr>
        <w:t xml:space="preserve">Dazu </w:t>
      </w:r>
      <w:r w:rsidR="00A65F69">
        <w:rPr>
          <w:rFonts w:ascii="Arial" w:hAnsi="Arial" w:cs="Arial"/>
          <w:color w:val="000000" w:themeColor="text1"/>
        </w:rPr>
        <w:t>brauchen</w:t>
      </w:r>
      <w:bookmarkStart w:id="0" w:name="_GoBack"/>
      <w:bookmarkEnd w:id="0"/>
      <w:r w:rsidR="007274E7" w:rsidRPr="003D07B3">
        <w:rPr>
          <w:rFonts w:ascii="Arial" w:hAnsi="Arial" w:cs="Arial"/>
          <w:color w:val="000000" w:themeColor="text1"/>
        </w:rPr>
        <w:t xml:space="preserve"> wir den Konsens und die Kooperation mit allen Beteiligten: den Standesvertretungen der Ärzte und der Apotheker, der Österreichischen Diabetes Gesellschaft, dem Verband der Diabetesberater/innen und anderen Berufsgruppen, die mit der Betreuung von Menschen mit Diabetes betraut sind, mit den Sozialversicherungen, den Herstellern von Arzneimitteln und medizintechnischen Produkten</w:t>
      </w:r>
      <w:r w:rsidR="00B77539" w:rsidRPr="003D07B3">
        <w:rPr>
          <w:rFonts w:ascii="Arial" w:hAnsi="Arial" w:cs="Arial"/>
          <w:color w:val="000000" w:themeColor="text1"/>
        </w:rPr>
        <w:t xml:space="preserve"> und mit Verantwortlichen in </w:t>
      </w:r>
      <w:r w:rsidRPr="003D07B3">
        <w:rPr>
          <w:rFonts w:ascii="Arial" w:hAnsi="Arial" w:cs="Arial"/>
          <w:color w:val="000000" w:themeColor="text1"/>
        </w:rPr>
        <w:t xml:space="preserve">der </w:t>
      </w:r>
      <w:r w:rsidR="007274E7" w:rsidRPr="003D07B3">
        <w:rPr>
          <w:rFonts w:ascii="Arial" w:hAnsi="Arial" w:cs="Arial"/>
          <w:color w:val="000000" w:themeColor="text1"/>
        </w:rPr>
        <w:t xml:space="preserve">Politik und </w:t>
      </w:r>
      <w:r w:rsidRPr="003D07B3">
        <w:rPr>
          <w:rFonts w:ascii="Arial" w:hAnsi="Arial" w:cs="Arial"/>
          <w:color w:val="000000" w:themeColor="text1"/>
        </w:rPr>
        <w:t xml:space="preserve">in der </w:t>
      </w:r>
      <w:r w:rsidR="007274E7" w:rsidRPr="003D07B3">
        <w:rPr>
          <w:rFonts w:ascii="Arial" w:hAnsi="Arial" w:cs="Arial"/>
          <w:color w:val="000000" w:themeColor="text1"/>
        </w:rPr>
        <w:t>Verwaltung.</w:t>
      </w:r>
    </w:p>
    <w:p w:rsidR="00B77539" w:rsidRPr="003D07B3" w:rsidRDefault="00B77539" w:rsidP="003D07B3">
      <w:pPr>
        <w:spacing w:after="120"/>
        <w:jc w:val="both"/>
        <w:rPr>
          <w:rFonts w:ascii="Arial" w:hAnsi="Arial" w:cs="Arial"/>
          <w:bCs/>
          <w:color w:val="FF0000"/>
        </w:rPr>
      </w:pPr>
    </w:p>
    <w:p w:rsidR="00B77539" w:rsidRPr="003D07B3" w:rsidRDefault="00B77539" w:rsidP="003D07B3">
      <w:pPr>
        <w:spacing w:after="120"/>
        <w:jc w:val="both"/>
        <w:rPr>
          <w:rFonts w:ascii="Arial" w:hAnsi="Arial" w:cs="Arial"/>
          <w:b/>
          <w:color w:val="000000" w:themeColor="text1"/>
        </w:rPr>
      </w:pPr>
      <w:r w:rsidRPr="003D07B3">
        <w:rPr>
          <w:rFonts w:ascii="Arial" w:hAnsi="Arial" w:cs="Arial"/>
          <w:b/>
          <w:color w:val="000000" w:themeColor="text1"/>
        </w:rPr>
        <w:t xml:space="preserve">Forderungen von „wir sind </w:t>
      </w:r>
      <w:proofErr w:type="spellStart"/>
      <w:r w:rsidRPr="003D07B3">
        <w:rPr>
          <w:rFonts w:ascii="Arial" w:hAnsi="Arial" w:cs="Arial"/>
          <w:b/>
          <w:color w:val="000000" w:themeColor="text1"/>
        </w:rPr>
        <w:t>diabetes</w:t>
      </w:r>
      <w:proofErr w:type="spellEnd"/>
      <w:r w:rsidRPr="003D07B3">
        <w:rPr>
          <w:rFonts w:ascii="Arial" w:hAnsi="Arial" w:cs="Arial"/>
          <w:b/>
          <w:color w:val="000000" w:themeColor="text1"/>
        </w:rPr>
        <w:t>“</w:t>
      </w:r>
    </w:p>
    <w:p w:rsidR="003D0F9E" w:rsidRPr="003D07B3" w:rsidRDefault="00A245B7" w:rsidP="003D07B3">
      <w:pPr>
        <w:spacing w:after="120"/>
        <w:jc w:val="both"/>
        <w:rPr>
          <w:rFonts w:ascii="Arial" w:hAnsi="Arial" w:cs="Arial"/>
          <w:color w:val="000000" w:themeColor="text1"/>
        </w:rPr>
      </w:pPr>
      <w:r w:rsidRPr="003D07B3">
        <w:rPr>
          <w:rFonts w:ascii="Arial" w:hAnsi="Arial" w:cs="Arial"/>
          <w:color w:val="000000" w:themeColor="text1"/>
        </w:rPr>
        <w:t xml:space="preserve"> </w:t>
      </w:r>
      <w:r w:rsidR="00AF39E2" w:rsidRPr="003D07B3">
        <w:rPr>
          <w:rFonts w:ascii="Arial" w:hAnsi="Arial" w:cs="Arial"/>
          <w:color w:val="000000" w:themeColor="text1"/>
        </w:rPr>
        <w:t>„</w:t>
      </w:r>
      <w:r w:rsidRPr="003D07B3">
        <w:rPr>
          <w:rFonts w:ascii="Arial" w:hAnsi="Arial" w:cs="Arial"/>
          <w:color w:val="000000" w:themeColor="text1"/>
        </w:rPr>
        <w:t xml:space="preserve">wir sind </w:t>
      </w:r>
      <w:proofErr w:type="spellStart"/>
      <w:r w:rsidRPr="003D07B3">
        <w:rPr>
          <w:rFonts w:ascii="Arial" w:hAnsi="Arial" w:cs="Arial"/>
          <w:color w:val="000000" w:themeColor="text1"/>
        </w:rPr>
        <w:t>diabetes</w:t>
      </w:r>
      <w:proofErr w:type="spellEnd"/>
      <w:r w:rsidR="00AF39E2" w:rsidRPr="003D07B3">
        <w:rPr>
          <w:rFonts w:ascii="Arial" w:hAnsi="Arial" w:cs="Arial"/>
          <w:color w:val="000000" w:themeColor="text1"/>
        </w:rPr>
        <w:t>“</w:t>
      </w:r>
      <w:r w:rsidRPr="003D07B3">
        <w:rPr>
          <w:rFonts w:ascii="Arial" w:hAnsi="Arial" w:cs="Arial"/>
          <w:color w:val="000000" w:themeColor="text1"/>
        </w:rPr>
        <w:t xml:space="preserve"> </w:t>
      </w:r>
      <w:r w:rsidR="00F85102">
        <w:rPr>
          <w:rFonts w:ascii="Arial" w:hAnsi="Arial" w:cs="Arial"/>
          <w:color w:val="000000" w:themeColor="text1"/>
        </w:rPr>
        <w:t xml:space="preserve">stellt folgende </w:t>
      </w:r>
      <w:r w:rsidRPr="003D07B3">
        <w:rPr>
          <w:rFonts w:ascii="Arial" w:hAnsi="Arial" w:cs="Arial"/>
          <w:color w:val="000000" w:themeColor="text1"/>
        </w:rPr>
        <w:t xml:space="preserve">Forderungen an </w:t>
      </w:r>
      <w:r w:rsidR="003D0F9E" w:rsidRPr="003D07B3">
        <w:rPr>
          <w:rFonts w:ascii="Arial" w:hAnsi="Arial" w:cs="Arial"/>
          <w:color w:val="000000" w:themeColor="text1"/>
        </w:rPr>
        <w:t>die Entscheidungsträger in der Politik und im Gesundheitssystem</w:t>
      </w:r>
      <w:r w:rsidRPr="003D07B3">
        <w:rPr>
          <w:rFonts w:ascii="Arial" w:hAnsi="Arial" w:cs="Arial"/>
          <w:color w:val="000000" w:themeColor="text1"/>
        </w:rPr>
        <w:t>:</w:t>
      </w:r>
    </w:p>
    <w:p w:rsidR="00A245B7" w:rsidRPr="003D07B3" w:rsidRDefault="00A245B7" w:rsidP="003D07B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color w:val="000000" w:themeColor="text1"/>
        </w:rPr>
      </w:pPr>
      <w:r w:rsidRPr="003D07B3">
        <w:rPr>
          <w:rFonts w:ascii="Arial" w:hAnsi="Arial" w:cs="Arial"/>
          <w:color w:val="000000" w:themeColor="text1"/>
        </w:rPr>
        <w:t xml:space="preserve">Umsetzung der in der </w:t>
      </w:r>
      <w:proofErr w:type="gramStart"/>
      <w:r w:rsidRPr="003D07B3">
        <w:rPr>
          <w:rFonts w:ascii="Arial" w:hAnsi="Arial" w:cs="Arial"/>
          <w:color w:val="000000" w:themeColor="text1"/>
        </w:rPr>
        <w:t>Österreichischen</w:t>
      </w:r>
      <w:proofErr w:type="gramEnd"/>
      <w:r w:rsidRPr="003D07B3">
        <w:rPr>
          <w:rFonts w:ascii="Arial" w:hAnsi="Arial" w:cs="Arial"/>
          <w:color w:val="000000" w:themeColor="text1"/>
        </w:rPr>
        <w:t xml:space="preserve"> Diabetes-Strategie 2017 festgeschriebenen Ziele</w:t>
      </w:r>
    </w:p>
    <w:p w:rsidR="00A245B7" w:rsidRPr="003D07B3" w:rsidRDefault="00A245B7" w:rsidP="003D07B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color w:val="000000" w:themeColor="text1"/>
        </w:rPr>
      </w:pPr>
      <w:r w:rsidRPr="003D07B3">
        <w:rPr>
          <w:rFonts w:ascii="Arial" w:hAnsi="Arial" w:cs="Arial"/>
          <w:color w:val="000000" w:themeColor="text1"/>
        </w:rPr>
        <w:t>Bekenntnis von Politik und Sozialversicherungsträgern zu bundesweit einheitlichen Versorgungsstandards, insbesondere für Kinder und Jugendliche mit Diabetes</w:t>
      </w:r>
      <w:r w:rsidR="00DF6809" w:rsidRPr="003D07B3">
        <w:rPr>
          <w:rFonts w:ascii="Arial" w:hAnsi="Arial" w:cs="Arial"/>
          <w:color w:val="000000" w:themeColor="text1"/>
        </w:rPr>
        <w:t>, und zum Abbau von Hürden, die der Integration der Betroffenen in das berufliche und soziale Leben entgegenstehen</w:t>
      </w:r>
    </w:p>
    <w:p w:rsidR="00A245B7" w:rsidRPr="003D07B3" w:rsidRDefault="00A245B7" w:rsidP="003D07B3">
      <w:pPr>
        <w:pStyle w:val="Listenabsatz"/>
        <w:numPr>
          <w:ilvl w:val="0"/>
          <w:numId w:val="2"/>
        </w:numPr>
        <w:spacing w:after="120"/>
        <w:rPr>
          <w:rFonts w:ascii="Arial" w:hAnsi="Arial" w:cs="Arial"/>
          <w:color w:val="000000" w:themeColor="text1"/>
        </w:rPr>
      </w:pPr>
      <w:r w:rsidRPr="003D07B3">
        <w:rPr>
          <w:rFonts w:ascii="Arial" w:hAnsi="Arial" w:cs="Arial"/>
          <w:color w:val="000000" w:themeColor="text1"/>
        </w:rPr>
        <w:t>Weiterentwicklung und Ausweitung des Diabetes-Management-Programms Therapie-Aktiv sowie niederschwelliger Zugang zu Schulungen für alle Menschen mit Diabetes</w:t>
      </w:r>
    </w:p>
    <w:p w:rsidR="00067FAC" w:rsidRPr="003D07B3" w:rsidRDefault="00067FAC" w:rsidP="003D07B3">
      <w:pPr>
        <w:spacing w:after="120"/>
        <w:jc w:val="both"/>
        <w:rPr>
          <w:rFonts w:ascii="Arial" w:hAnsi="Arial" w:cs="Arial"/>
          <w:bCs/>
          <w:color w:val="FF0000"/>
        </w:rPr>
      </w:pPr>
    </w:p>
    <w:p w:rsidR="00511274" w:rsidRPr="00A16566" w:rsidRDefault="00511274" w:rsidP="00511274">
      <w:pPr>
        <w:spacing w:after="120"/>
        <w:rPr>
          <w:rFonts w:ascii="Arial" w:hAnsi="Arial" w:cs="Arial"/>
          <w:color w:val="000000" w:themeColor="text1"/>
        </w:rPr>
      </w:pPr>
    </w:p>
    <w:p w:rsidR="00511274" w:rsidRPr="00A16566" w:rsidRDefault="00511274" w:rsidP="00511274">
      <w:pPr>
        <w:spacing w:after="120"/>
        <w:rPr>
          <w:rFonts w:ascii="Arial" w:hAnsi="Arial" w:cs="Arial"/>
          <w:color w:val="000000" w:themeColor="text1"/>
        </w:rPr>
      </w:pPr>
      <w:r w:rsidRPr="00A16566">
        <w:rPr>
          <w:rFonts w:ascii="Arial" w:hAnsi="Arial" w:cs="Arial"/>
          <w:color w:val="000000" w:themeColor="text1"/>
        </w:rPr>
        <w:t>Referenzen</w:t>
      </w:r>
    </w:p>
    <w:p w:rsidR="00511274" w:rsidRPr="003D07B3" w:rsidRDefault="00511274" w:rsidP="00511274">
      <w:pPr>
        <w:pStyle w:val="Listenabsatz"/>
        <w:numPr>
          <w:ilvl w:val="0"/>
          <w:numId w:val="5"/>
        </w:numPr>
        <w:spacing w:after="120"/>
        <w:ind w:left="284" w:hanging="294"/>
        <w:rPr>
          <w:rFonts w:ascii="Arial" w:hAnsi="Arial" w:cs="Arial"/>
        </w:rPr>
      </w:pPr>
      <w:r w:rsidRPr="00A16566">
        <w:rPr>
          <w:rFonts w:ascii="Arial" w:hAnsi="Arial" w:cs="Arial"/>
          <w:color w:val="000000" w:themeColor="text1"/>
        </w:rPr>
        <w:t xml:space="preserve">Bundesministerium für Gesundheit und Frauen, Gesundheit Österreich </w:t>
      </w:r>
      <w:r w:rsidRPr="003D07B3">
        <w:rPr>
          <w:rFonts w:ascii="Arial" w:hAnsi="Arial" w:cs="Arial"/>
        </w:rPr>
        <w:t xml:space="preserve">GmbH, </w:t>
      </w:r>
      <w:proofErr w:type="gramStart"/>
      <w:r w:rsidRPr="003D07B3">
        <w:rPr>
          <w:rFonts w:ascii="Arial" w:hAnsi="Arial" w:cs="Arial"/>
        </w:rPr>
        <w:t>Österreichische</w:t>
      </w:r>
      <w:proofErr w:type="gramEnd"/>
      <w:r w:rsidRPr="003D07B3">
        <w:rPr>
          <w:rFonts w:ascii="Arial" w:hAnsi="Arial" w:cs="Arial"/>
        </w:rPr>
        <w:t xml:space="preserve"> Diabetes-Strategie – Gemeinsam Diabetes begegnen, 2017. </w:t>
      </w:r>
      <w:r w:rsidRPr="003D07B3">
        <w:rPr>
          <w:rFonts w:ascii="Arial" w:hAnsi="Arial" w:cs="Arial"/>
          <w:color w:val="000000" w:themeColor="text1"/>
        </w:rPr>
        <w:t>Download unter</w:t>
      </w:r>
      <w:r w:rsidRPr="003D07B3">
        <w:rPr>
          <w:rFonts w:ascii="Arial" w:hAnsi="Arial" w:cs="Arial"/>
        </w:rPr>
        <w:t xml:space="preserve"> https://www.diabetesstrategie.at</w:t>
      </w:r>
    </w:p>
    <w:p w:rsidR="00511274" w:rsidRPr="003D07B3" w:rsidRDefault="00511274" w:rsidP="00511274">
      <w:pPr>
        <w:pStyle w:val="Listenabsatz"/>
        <w:numPr>
          <w:ilvl w:val="0"/>
          <w:numId w:val="5"/>
        </w:numPr>
        <w:spacing w:after="120"/>
        <w:ind w:left="284" w:hanging="294"/>
        <w:rPr>
          <w:rFonts w:ascii="Arial" w:hAnsi="Arial" w:cs="Arial"/>
        </w:rPr>
      </w:pPr>
      <w:r w:rsidRPr="003D07B3">
        <w:rPr>
          <w:rFonts w:ascii="Arial" w:hAnsi="Arial" w:cs="Arial"/>
        </w:rPr>
        <w:t xml:space="preserve">Rechnungshof Österreich, </w:t>
      </w:r>
      <w:r w:rsidRPr="007C3C9A">
        <w:rPr>
          <w:rFonts w:ascii="Arial" w:hAnsi="Arial" w:cs="Arial"/>
        </w:rPr>
        <w:t>Bericht: Diabetes-Prävention und -Versorgung</w:t>
      </w:r>
      <w:r w:rsidRPr="003D07B3">
        <w:rPr>
          <w:rFonts w:ascii="Arial" w:hAnsi="Arial" w:cs="Arial"/>
        </w:rPr>
        <w:t xml:space="preserve">, 2019. </w:t>
      </w:r>
      <w:r w:rsidRPr="003D07B3">
        <w:rPr>
          <w:rFonts w:ascii="Arial" w:hAnsi="Arial" w:cs="Arial"/>
          <w:color w:val="000000" w:themeColor="text1"/>
        </w:rPr>
        <w:t>Download unter</w:t>
      </w:r>
      <w:r w:rsidRPr="003D07B3">
        <w:rPr>
          <w:rFonts w:ascii="Arial" w:hAnsi="Arial" w:cs="Arial"/>
        </w:rPr>
        <w:t xml:space="preserve"> https://www.rechnungshof.gv.at/rh/home/home/Diabetes_2019_43.pdf</w:t>
      </w:r>
    </w:p>
    <w:p w:rsidR="00511274" w:rsidRPr="003D07B3" w:rsidRDefault="00511274" w:rsidP="00511274">
      <w:pPr>
        <w:spacing w:after="120"/>
        <w:rPr>
          <w:rFonts w:ascii="Arial" w:hAnsi="Arial" w:cs="Arial"/>
          <w:color w:val="000000"/>
        </w:rPr>
      </w:pPr>
    </w:p>
    <w:p w:rsidR="00511274" w:rsidRPr="00A16566" w:rsidRDefault="00511274" w:rsidP="003D07B3">
      <w:pPr>
        <w:spacing w:after="120"/>
        <w:rPr>
          <w:rFonts w:ascii="Arial" w:hAnsi="Arial" w:cs="Arial"/>
          <w:bCs/>
          <w:color w:val="000000" w:themeColor="text1"/>
        </w:rPr>
      </w:pPr>
    </w:p>
    <w:p w:rsidR="0060707C" w:rsidRPr="00A16566" w:rsidRDefault="001D0E5F" w:rsidP="003D07B3">
      <w:pPr>
        <w:spacing w:after="120"/>
        <w:rPr>
          <w:rFonts w:ascii="Arial" w:hAnsi="Arial" w:cs="Arial"/>
          <w:color w:val="000000" w:themeColor="text1"/>
        </w:rPr>
      </w:pPr>
      <w:r w:rsidRPr="00A16566">
        <w:rPr>
          <w:rFonts w:ascii="Arial" w:hAnsi="Arial" w:cs="Arial"/>
          <w:b/>
          <w:bCs/>
          <w:color w:val="000000" w:themeColor="text1"/>
        </w:rPr>
        <w:t xml:space="preserve">Dr. med. </w:t>
      </w:r>
      <w:r w:rsidR="002B1948" w:rsidRPr="00A16566">
        <w:rPr>
          <w:rFonts w:ascii="Arial" w:hAnsi="Arial" w:cs="Arial"/>
          <w:b/>
          <w:bCs/>
          <w:color w:val="000000" w:themeColor="text1"/>
        </w:rPr>
        <w:t>Adalbert Strasser</w:t>
      </w:r>
      <w:r w:rsidR="002B1948" w:rsidRPr="00A16566">
        <w:rPr>
          <w:rFonts w:ascii="Arial" w:hAnsi="Arial" w:cs="Arial"/>
          <w:color w:val="000000" w:themeColor="text1"/>
        </w:rPr>
        <w:t xml:space="preserve"> ist Leiter der chirurgischen Gruppenpraxis </w:t>
      </w:r>
      <w:r w:rsidR="00247BC1" w:rsidRPr="00A16566">
        <w:rPr>
          <w:rFonts w:ascii="Arial" w:hAnsi="Arial" w:cs="Arial"/>
          <w:color w:val="000000" w:themeColor="text1"/>
        </w:rPr>
        <w:br/>
      </w:r>
      <w:r w:rsidR="002B1948" w:rsidRPr="00A16566">
        <w:rPr>
          <w:rFonts w:ascii="Arial" w:hAnsi="Arial" w:cs="Arial"/>
          <w:color w:val="000000" w:themeColor="text1"/>
        </w:rPr>
        <w:t xml:space="preserve">Wundzentrum Wien 22, Vorstandsmitglied der Diabetes Initiative Österreich (DIÖ) und Präsident von „wir sind </w:t>
      </w:r>
      <w:proofErr w:type="spellStart"/>
      <w:r w:rsidR="002B1948" w:rsidRPr="00A16566">
        <w:rPr>
          <w:rFonts w:ascii="Arial" w:hAnsi="Arial" w:cs="Arial"/>
          <w:color w:val="000000" w:themeColor="text1"/>
        </w:rPr>
        <w:t>diabetes</w:t>
      </w:r>
      <w:proofErr w:type="spellEnd"/>
      <w:r w:rsidR="002B1948" w:rsidRPr="00A16566">
        <w:rPr>
          <w:rFonts w:ascii="Arial" w:hAnsi="Arial" w:cs="Arial"/>
          <w:color w:val="000000" w:themeColor="text1"/>
        </w:rPr>
        <w:t>“ – Dachorganisation der Diabetes-Selbsthilfe Österreich</w:t>
      </w:r>
    </w:p>
    <w:p w:rsidR="00511274" w:rsidRDefault="00511274" w:rsidP="003D07B3">
      <w:pPr>
        <w:spacing w:after="120"/>
        <w:rPr>
          <w:rFonts w:ascii="Arial" w:hAnsi="Arial" w:cs="Arial"/>
          <w:b/>
          <w:bCs/>
          <w:color w:val="000000" w:themeColor="text1"/>
        </w:rPr>
      </w:pPr>
    </w:p>
    <w:p w:rsidR="009D2AAE" w:rsidRPr="00A16566" w:rsidRDefault="009D2AAE" w:rsidP="003D07B3">
      <w:pPr>
        <w:spacing w:after="120"/>
        <w:rPr>
          <w:rFonts w:ascii="Arial" w:hAnsi="Arial" w:cs="Arial"/>
          <w:b/>
          <w:bCs/>
          <w:color w:val="000000" w:themeColor="text1"/>
        </w:rPr>
      </w:pPr>
      <w:r w:rsidRPr="00A16566">
        <w:rPr>
          <w:rFonts w:ascii="Arial" w:hAnsi="Arial" w:cs="Arial"/>
          <w:b/>
          <w:bCs/>
          <w:color w:val="000000" w:themeColor="text1"/>
        </w:rPr>
        <w:t>Kontakt:</w:t>
      </w:r>
      <w:r w:rsidRPr="00A16566">
        <w:rPr>
          <w:rFonts w:ascii="Arial" w:hAnsi="Arial" w:cs="Arial"/>
          <w:color w:val="000000" w:themeColor="text1"/>
        </w:rPr>
        <w:t xml:space="preserve"> </w:t>
      </w:r>
      <w:r w:rsidR="002B1948" w:rsidRPr="00A16566">
        <w:rPr>
          <w:rFonts w:ascii="Arial" w:hAnsi="Arial" w:cs="Arial"/>
          <w:color w:val="000000" w:themeColor="text1"/>
        </w:rPr>
        <w:t xml:space="preserve">Wundzentrum Wien 22, </w:t>
      </w:r>
      <w:proofErr w:type="spellStart"/>
      <w:r w:rsidR="002B1948" w:rsidRPr="00A16566">
        <w:rPr>
          <w:rFonts w:ascii="Arial" w:hAnsi="Arial" w:cs="Arial"/>
          <w:color w:val="000000" w:themeColor="text1"/>
        </w:rPr>
        <w:t>Stadlauerstraße</w:t>
      </w:r>
      <w:proofErr w:type="spellEnd"/>
      <w:r w:rsidR="002B1948" w:rsidRPr="00A16566">
        <w:rPr>
          <w:rFonts w:ascii="Arial" w:hAnsi="Arial" w:cs="Arial"/>
          <w:color w:val="000000" w:themeColor="text1"/>
        </w:rPr>
        <w:t xml:space="preserve"> 62, 1220 Wien</w:t>
      </w:r>
      <w:r w:rsidR="0060707C" w:rsidRPr="00A16566">
        <w:rPr>
          <w:rFonts w:ascii="Arial" w:hAnsi="Arial" w:cs="Arial"/>
          <w:color w:val="000000" w:themeColor="text1"/>
        </w:rPr>
        <w:t xml:space="preserve">, </w:t>
      </w:r>
      <w:r w:rsidR="0060707C" w:rsidRPr="00A16566">
        <w:rPr>
          <w:rFonts w:ascii="Arial" w:hAnsi="Arial" w:cs="Arial"/>
          <w:color w:val="000000" w:themeColor="text1"/>
        </w:rPr>
        <w:br/>
      </w:r>
      <w:r w:rsidRPr="00A16566">
        <w:rPr>
          <w:rFonts w:ascii="Arial" w:hAnsi="Arial" w:cs="Arial"/>
          <w:color w:val="000000" w:themeColor="text1"/>
        </w:rPr>
        <w:t>Tel: 0</w:t>
      </w:r>
      <w:r w:rsidR="002B1948" w:rsidRPr="00A16566">
        <w:rPr>
          <w:rFonts w:ascii="Arial" w:hAnsi="Arial" w:cs="Arial"/>
          <w:color w:val="000000" w:themeColor="text1"/>
        </w:rPr>
        <w:t>664</w:t>
      </w:r>
      <w:r w:rsidR="0023400D">
        <w:rPr>
          <w:rFonts w:ascii="Arial" w:hAnsi="Arial" w:cs="Arial"/>
          <w:color w:val="000000" w:themeColor="text1"/>
        </w:rPr>
        <w:t>/</w:t>
      </w:r>
      <w:r w:rsidR="002B1948" w:rsidRPr="00A16566">
        <w:rPr>
          <w:rFonts w:ascii="Arial" w:hAnsi="Arial" w:cs="Arial"/>
          <w:color w:val="000000" w:themeColor="text1"/>
        </w:rPr>
        <w:t>150 74 31</w:t>
      </w:r>
      <w:r w:rsidR="0060707C" w:rsidRPr="00A16566">
        <w:rPr>
          <w:rFonts w:ascii="Arial" w:hAnsi="Arial" w:cs="Arial"/>
          <w:color w:val="000000" w:themeColor="text1"/>
        </w:rPr>
        <w:t xml:space="preserve">, </w:t>
      </w:r>
      <w:r w:rsidRPr="00A16566">
        <w:rPr>
          <w:rFonts w:ascii="Arial" w:hAnsi="Arial" w:cs="Arial"/>
          <w:color w:val="000000" w:themeColor="text1"/>
        </w:rPr>
        <w:t>E-</w:t>
      </w:r>
      <w:r w:rsidR="0060707C" w:rsidRPr="00A16566">
        <w:rPr>
          <w:rFonts w:ascii="Arial" w:hAnsi="Arial" w:cs="Arial"/>
          <w:color w:val="000000" w:themeColor="text1"/>
        </w:rPr>
        <w:t xml:space="preserve"> Mail: </w:t>
      </w:r>
      <w:r w:rsidR="001A6B53" w:rsidRPr="00A16566">
        <w:rPr>
          <w:rFonts w:ascii="Arial" w:hAnsi="Arial" w:cs="Arial"/>
          <w:color w:val="000000" w:themeColor="text1"/>
        </w:rPr>
        <w:t>office</w:t>
      </w:r>
      <w:r w:rsidR="0060707C" w:rsidRPr="00A16566">
        <w:rPr>
          <w:rFonts w:ascii="Arial" w:hAnsi="Arial" w:cs="Arial"/>
          <w:color w:val="000000" w:themeColor="text1"/>
        </w:rPr>
        <w:t>@</w:t>
      </w:r>
      <w:r w:rsidR="002B1948" w:rsidRPr="00A16566">
        <w:rPr>
          <w:rFonts w:ascii="Arial" w:hAnsi="Arial" w:cs="Arial"/>
          <w:color w:val="000000" w:themeColor="text1"/>
        </w:rPr>
        <w:t>wirsinddiabetes</w:t>
      </w:r>
      <w:r w:rsidR="0060707C" w:rsidRPr="00A16566">
        <w:rPr>
          <w:rFonts w:ascii="Arial" w:hAnsi="Arial" w:cs="Arial"/>
          <w:color w:val="000000" w:themeColor="text1"/>
        </w:rPr>
        <w:t>.at</w:t>
      </w:r>
      <w:r w:rsidR="0060707C" w:rsidRPr="00A16566">
        <w:rPr>
          <w:rFonts w:ascii="Arial" w:hAnsi="Arial" w:cs="Arial"/>
          <w:b/>
          <w:bCs/>
          <w:color w:val="000000" w:themeColor="text1"/>
        </w:rPr>
        <w:t xml:space="preserve"> </w:t>
      </w:r>
    </w:p>
    <w:sectPr w:rsidR="009D2AAE" w:rsidRPr="00A16566" w:rsidSect="0001563B">
      <w:footerReference w:type="even" r:id="rId8"/>
      <w:footerReference w:type="default" r:id="rId9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864" w:rsidRDefault="00E11864" w:rsidP="00117C4B">
      <w:r>
        <w:separator/>
      </w:r>
    </w:p>
  </w:endnote>
  <w:endnote w:type="continuationSeparator" w:id="0">
    <w:p w:rsidR="00E11864" w:rsidRDefault="00E11864" w:rsidP="0011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-279800882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DC1877" w:rsidRDefault="00DC1877" w:rsidP="00F85102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DC1877" w:rsidRDefault="00DC1877" w:rsidP="00F85102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Seitenzahl"/>
      </w:rPr>
      <w:id w:val="635295830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85102" w:rsidRDefault="00F85102" w:rsidP="00DB11D1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2</w:t>
        </w:r>
        <w:r>
          <w:rPr>
            <w:rStyle w:val="Seitenzahl"/>
          </w:rPr>
          <w:fldChar w:fldCharType="end"/>
        </w:r>
      </w:p>
    </w:sdtContent>
  </w:sdt>
  <w:p w:rsidR="00DC1877" w:rsidRDefault="00DC1877" w:rsidP="00F85102">
    <w:pPr>
      <w:pStyle w:val="Fuzeile"/>
      <w:framePr w:wrap="none" w:vAnchor="text" w:hAnchor="margin" w:xAlign="center" w:y="1"/>
      <w:ind w:right="360"/>
      <w:rPr>
        <w:rStyle w:val="Seitenzahl"/>
      </w:rPr>
    </w:pPr>
  </w:p>
  <w:p w:rsidR="00DC1877" w:rsidRDefault="00DC18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864" w:rsidRDefault="00E11864" w:rsidP="00117C4B">
      <w:r>
        <w:separator/>
      </w:r>
    </w:p>
  </w:footnote>
  <w:footnote w:type="continuationSeparator" w:id="0">
    <w:p w:rsidR="00E11864" w:rsidRDefault="00E11864" w:rsidP="0011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9B6323"/>
    <w:multiLevelType w:val="hybridMultilevel"/>
    <w:tmpl w:val="EAB601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C62A0C"/>
    <w:multiLevelType w:val="hybridMultilevel"/>
    <w:tmpl w:val="A410A8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977E2B"/>
    <w:multiLevelType w:val="multilevel"/>
    <w:tmpl w:val="1EC24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32720F"/>
    <w:multiLevelType w:val="hybridMultilevel"/>
    <w:tmpl w:val="CDFA86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DB2B87"/>
    <w:multiLevelType w:val="hybridMultilevel"/>
    <w:tmpl w:val="4C98F1B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C344FA"/>
    <w:multiLevelType w:val="multilevel"/>
    <w:tmpl w:val="C2B42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DA"/>
    <w:rsid w:val="00002FCE"/>
    <w:rsid w:val="00011325"/>
    <w:rsid w:val="000118A1"/>
    <w:rsid w:val="0001563B"/>
    <w:rsid w:val="00046AAE"/>
    <w:rsid w:val="0006113E"/>
    <w:rsid w:val="00067FAC"/>
    <w:rsid w:val="0009037F"/>
    <w:rsid w:val="000F0DDA"/>
    <w:rsid w:val="00117C4B"/>
    <w:rsid w:val="0013163C"/>
    <w:rsid w:val="00132214"/>
    <w:rsid w:val="001700D2"/>
    <w:rsid w:val="00170E40"/>
    <w:rsid w:val="00177E32"/>
    <w:rsid w:val="001812AB"/>
    <w:rsid w:val="001A02DC"/>
    <w:rsid w:val="001A6B53"/>
    <w:rsid w:val="001B656B"/>
    <w:rsid w:val="001D0E5F"/>
    <w:rsid w:val="00225C09"/>
    <w:rsid w:val="00230872"/>
    <w:rsid w:val="0023400D"/>
    <w:rsid w:val="00237CD6"/>
    <w:rsid w:val="00247BC1"/>
    <w:rsid w:val="002553FC"/>
    <w:rsid w:val="0025560F"/>
    <w:rsid w:val="00290105"/>
    <w:rsid w:val="00293F7D"/>
    <w:rsid w:val="002A7782"/>
    <w:rsid w:val="002B1948"/>
    <w:rsid w:val="002C3ADD"/>
    <w:rsid w:val="002F4227"/>
    <w:rsid w:val="002F4C79"/>
    <w:rsid w:val="00303545"/>
    <w:rsid w:val="0032661C"/>
    <w:rsid w:val="00336C1D"/>
    <w:rsid w:val="00353E01"/>
    <w:rsid w:val="00361069"/>
    <w:rsid w:val="003A44A0"/>
    <w:rsid w:val="003B2F4B"/>
    <w:rsid w:val="003D07B3"/>
    <w:rsid w:val="003D0F9E"/>
    <w:rsid w:val="003D7B40"/>
    <w:rsid w:val="003E5387"/>
    <w:rsid w:val="00402E48"/>
    <w:rsid w:val="00455CA4"/>
    <w:rsid w:val="0046128A"/>
    <w:rsid w:val="004C4FA1"/>
    <w:rsid w:val="004D0E49"/>
    <w:rsid w:val="004D2218"/>
    <w:rsid w:val="004D625F"/>
    <w:rsid w:val="004D6557"/>
    <w:rsid w:val="00511274"/>
    <w:rsid w:val="00566B07"/>
    <w:rsid w:val="00577AE1"/>
    <w:rsid w:val="00580AE2"/>
    <w:rsid w:val="005944EE"/>
    <w:rsid w:val="005A7C62"/>
    <w:rsid w:val="005D5AA2"/>
    <w:rsid w:val="005E0394"/>
    <w:rsid w:val="005E5F03"/>
    <w:rsid w:val="006020B0"/>
    <w:rsid w:val="00605F8F"/>
    <w:rsid w:val="0060707C"/>
    <w:rsid w:val="00645648"/>
    <w:rsid w:val="00670E46"/>
    <w:rsid w:val="00714B30"/>
    <w:rsid w:val="00714DAD"/>
    <w:rsid w:val="007274E7"/>
    <w:rsid w:val="007768CE"/>
    <w:rsid w:val="00780A16"/>
    <w:rsid w:val="00780D29"/>
    <w:rsid w:val="00787756"/>
    <w:rsid w:val="00795685"/>
    <w:rsid w:val="00796953"/>
    <w:rsid w:val="007A7279"/>
    <w:rsid w:val="007C3C9A"/>
    <w:rsid w:val="007C529E"/>
    <w:rsid w:val="007D1D20"/>
    <w:rsid w:val="007D798B"/>
    <w:rsid w:val="008148BD"/>
    <w:rsid w:val="0082602A"/>
    <w:rsid w:val="008547AB"/>
    <w:rsid w:val="008626AE"/>
    <w:rsid w:val="00883B6B"/>
    <w:rsid w:val="00887885"/>
    <w:rsid w:val="00890EFF"/>
    <w:rsid w:val="008D5A75"/>
    <w:rsid w:val="008D7BA5"/>
    <w:rsid w:val="008F03E2"/>
    <w:rsid w:val="008F3012"/>
    <w:rsid w:val="0090081F"/>
    <w:rsid w:val="00936EA5"/>
    <w:rsid w:val="00947ECD"/>
    <w:rsid w:val="009671AA"/>
    <w:rsid w:val="009715BC"/>
    <w:rsid w:val="00985BE4"/>
    <w:rsid w:val="009976A2"/>
    <w:rsid w:val="009B5573"/>
    <w:rsid w:val="009B7428"/>
    <w:rsid w:val="009C2A37"/>
    <w:rsid w:val="009D2AAE"/>
    <w:rsid w:val="009D3BBA"/>
    <w:rsid w:val="009D4602"/>
    <w:rsid w:val="00A032E7"/>
    <w:rsid w:val="00A132BB"/>
    <w:rsid w:val="00A16566"/>
    <w:rsid w:val="00A245B7"/>
    <w:rsid w:val="00A30C05"/>
    <w:rsid w:val="00A42E8E"/>
    <w:rsid w:val="00A543A1"/>
    <w:rsid w:val="00A65F69"/>
    <w:rsid w:val="00A730E9"/>
    <w:rsid w:val="00AA78B9"/>
    <w:rsid w:val="00AF2275"/>
    <w:rsid w:val="00AF39E2"/>
    <w:rsid w:val="00B0250D"/>
    <w:rsid w:val="00B07E55"/>
    <w:rsid w:val="00B20860"/>
    <w:rsid w:val="00B32C91"/>
    <w:rsid w:val="00B65E59"/>
    <w:rsid w:val="00B66718"/>
    <w:rsid w:val="00B76AF3"/>
    <w:rsid w:val="00B77539"/>
    <w:rsid w:val="00BA2ACD"/>
    <w:rsid w:val="00BC2105"/>
    <w:rsid w:val="00C026EF"/>
    <w:rsid w:val="00C10BD6"/>
    <w:rsid w:val="00C13CF3"/>
    <w:rsid w:val="00C17A44"/>
    <w:rsid w:val="00C17FD3"/>
    <w:rsid w:val="00C55B7C"/>
    <w:rsid w:val="00C61ABE"/>
    <w:rsid w:val="00C74870"/>
    <w:rsid w:val="00C82C8F"/>
    <w:rsid w:val="00C865AA"/>
    <w:rsid w:val="00C97FA1"/>
    <w:rsid w:val="00CC5123"/>
    <w:rsid w:val="00CE635A"/>
    <w:rsid w:val="00CE77F7"/>
    <w:rsid w:val="00CF2A25"/>
    <w:rsid w:val="00D046D4"/>
    <w:rsid w:val="00D07E56"/>
    <w:rsid w:val="00D16184"/>
    <w:rsid w:val="00D2069B"/>
    <w:rsid w:val="00D25D67"/>
    <w:rsid w:val="00D355BC"/>
    <w:rsid w:val="00D96FD2"/>
    <w:rsid w:val="00DA7B08"/>
    <w:rsid w:val="00DC1877"/>
    <w:rsid w:val="00DF4678"/>
    <w:rsid w:val="00DF6809"/>
    <w:rsid w:val="00E11864"/>
    <w:rsid w:val="00E123FC"/>
    <w:rsid w:val="00E2069D"/>
    <w:rsid w:val="00E225D3"/>
    <w:rsid w:val="00E31BA0"/>
    <w:rsid w:val="00E60B47"/>
    <w:rsid w:val="00E60E4A"/>
    <w:rsid w:val="00E6383F"/>
    <w:rsid w:val="00E63EF5"/>
    <w:rsid w:val="00E75780"/>
    <w:rsid w:val="00E9441B"/>
    <w:rsid w:val="00EA788B"/>
    <w:rsid w:val="00EB0D23"/>
    <w:rsid w:val="00EE6C54"/>
    <w:rsid w:val="00EF527F"/>
    <w:rsid w:val="00F14EC5"/>
    <w:rsid w:val="00F43F2F"/>
    <w:rsid w:val="00F46830"/>
    <w:rsid w:val="00F51FB8"/>
    <w:rsid w:val="00F6218D"/>
    <w:rsid w:val="00F85102"/>
    <w:rsid w:val="00FC0D55"/>
    <w:rsid w:val="00FD24A3"/>
    <w:rsid w:val="00FD2502"/>
    <w:rsid w:val="00FD512B"/>
    <w:rsid w:val="00FE2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6CE030"/>
  <w15:chartTrackingRefBased/>
  <w15:docId w15:val="{877168D2-90E8-8244-A1F0-068B8B1F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0F0DD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F0DD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link w:val="berschrift3Zchn"/>
    <w:uiPriority w:val="9"/>
    <w:qFormat/>
    <w:rsid w:val="000F0D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0F0DDA"/>
    <w:rPr>
      <w:rFonts w:ascii="Times New Roman" w:eastAsia="Times New Roman" w:hAnsi="Times New Roman" w:cs="Times New Roman"/>
      <w:b/>
      <w:bCs/>
      <w:sz w:val="27"/>
      <w:szCs w:val="27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0F0D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F0DD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0F0DDA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F0DDA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F0DD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F0DD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fzeile">
    <w:name w:val="header"/>
    <w:basedOn w:val="Standard"/>
    <w:link w:val="KopfzeileZchn"/>
    <w:uiPriority w:val="99"/>
    <w:unhideWhenUsed/>
    <w:rsid w:val="00117C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7C4B"/>
  </w:style>
  <w:style w:type="paragraph" w:styleId="Fuzeile">
    <w:name w:val="footer"/>
    <w:basedOn w:val="Standard"/>
    <w:link w:val="FuzeileZchn"/>
    <w:uiPriority w:val="99"/>
    <w:unhideWhenUsed/>
    <w:rsid w:val="00117C4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7C4B"/>
  </w:style>
  <w:style w:type="character" w:styleId="Seitenzahl">
    <w:name w:val="page number"/>
    <w:basedOn w:val="Absatz-Standardschriftart"/>
    <w:uiPriority w:val="99"/>
    <w:semiHidden/>
    <w:unhideWhenUsed/>
    <w:rsid w:val="00DC1877"/>
  </w:style>
  <w:style w:type="paragraph" w:styleId="Funotentext">
    <w:name w:val="footnote text"/>
    <w:basedOn w:val="Standard"/>
    <w:link w:val="FunotentextZchn"/>
    <w:uiPriority w:val="99"/>
    <w:semiHidden/>
    <w:unhideWhenUsed/>
    <w:rsid w:val="00B66718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6671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B66718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3D7B40"/>
  </w:style>
  <w:style w:type="character" w:styleId="BesuchterLink">
    <w:name w:val="FollowedHyperlink"/>
    <w:basedOn w:val="Absatz-Standardschriftart"/>
    <w:uiPriority w:val="99"/>
    <w:semiHidden/>
    <w:unhideWhenUsed/>
    <w:rsid w:val="0064564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7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5527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19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0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9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903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7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80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679408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7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48145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148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46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9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2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36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9206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02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326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7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7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9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6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63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409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8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1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9150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02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9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228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9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1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27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1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3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01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Karin Duderstadt - big5health</cp:lastModifiedBy>
  <cp:revision>3</cp:revision>
  <cp:lastPrinted>2019-10-17T09:31:00Z</cp:lastPrinted>
  <dcterms:created xsi:type="dcterms:W3CDTF">2019-10-25T17:37:00Z</dcterms:created>
  <dcterms:modified xsi:type="dcterms:W3CDTF">2019-10-27T07:38:00Z</dcterms:modified>
</cp:coreProperties>
</file>