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3484" w14:textId="0DFD5E6E" w:rsidR="000B5DE1" w:rsidRPr="00472B47" w:rsidRDefault="00CD327D" w:rsidP="000B5DE1">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E6694E" w:rsidRPr="00472B47">
        <w:rPr>
          <w:rFonts w:asciiTheme="majorHAnsi" w:hAnsiTheme="majorHAnsi" w:cstheme="majorHAnsi"/>
          <w:sz w:val="22"/>
          <w:szCs w:val="22"/>
          <w:lang w:val="de-AT"/>
        </w:rPr>
        <w:t>1</w:t>
      </w:r>
      <w:r w:rsidR="003C6ADA">
        <w:rPr>
          <w:rFonts w:asciiTheme="majorHAnsi" w:hAnsiTheme="majorHAnsi" w:cstheme="majorHAnsi"/>
          <w:sz w:val="22"/>
          <w:szCs w:val="22"/>
          <w:lang w:val="de-AT"/>
        </w:rPr>
        <w:t>7</w:t>
      </w:r>
      <w:r w:rsidRPr="00472B47">
        <w:rPr>
          <w:rFonts w:asciiTheme="majorHAnsi" w:hAnsiTheme="majorHAnsi" w:cstheme="majorHAnsi"/>
          <w:sz w:val="22"/>
          <w:szCs w:val="22"/>
          <w:lang w:val="de-AT"/>
        </w:rPr>
        <w:t xml:space="preserve">. </w:t>
      </w:r>
      <w:r w:rsidR="00E6694E" w:rsidRPr="00472B47">
        <w:rPr>
          <w:rFonts w:asciiTheme="majorHAnsi" w:hAnsiTheme="majorHAnsi" w:cstheme="majorHAnsi"/>
          <w:sz w:val="22"/>
          <w:szCs w:val="22"/>
          <w:lang w:val="de-AT"/>
        </w:rPr>
        <w:t>Ju</w:t>
      </w:r>
      <w:r w:rsidR="006F4848" w:rsidRPr="00472B47">
        <w:rPr>
          <w:rFonts w:asciiTheme="majorHAnsi" w:hAnsiTheme="majorHAnsi" w:cstheme="majorHAnsi"/>
          <w:sz w:val="22"/>
          <w:szCs w:val="22"/>
          <w:lang w:val="de-AT"/>
        </w:rPr>
        <w:t>l</w:t>
      </w:r>
      <w:r w:rsidR="00E6694E" w:rsidRPr="00472B47">
        <w:rPr>
          <w:rFonts w:asciiTheme="majorHAnsi" w:hAnsiTheme="majorHAnsi" w:cstheme="majorHAnsi"/>
          <w:sz w:val="22"/>
          <w:szCs w:val="22"/>
          <w:lang w:val="de-AT"/>
        </w:rPr>
        <w:t>i</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bookmarkStart w:id="0" w:name="_Hlk45617657"/>
      <w:r w:rsidR="006F4848" w:rsidRPr="00472B47">
        <w:rPr>
          <w:rFonts w:asciiTheme="majorHAnsi" w:hAnsiTheme="majorHAnsi" w:cstheme="majorHAnsi"/>
          <w:i/>
          <w:iCs/>
          <w:sz w:val="22"/>
          <w:szCs w:val="22"/>
          <w:lang w:val="de-AT"/>
        </w:rPr>
        <w:t>Astrid Kindler</w:t>
      </w:r>
      <w:bookmarkEnd w:id="0"/>
      <w:r w:rsidR="002337F8" w:rsidRPr="00472B47">
        <w:rPr>
          <w:rFonts w:asciiTheme="majorHAnsi" w:hAnsiTheme="majorHAnsi" w:cstheme="majorHAnsi"/>
          <w:i/>
          <w:iCs/>
          <w:sz w:val="22"/>
          <w:szCs w:val="22"/>
          <w:lang w:val="de-AT"/>
        </w:rPr>
        <w:t xml:space="preserve"> </w:t>
      </w:r>
      <w:r w:rsidR="006F4848" w:rsidRPr="00472B47">
        <w:rPr>
          <w:rFonts w:asciiTheme="majorHAnsi" w:hAnsiTheme="majorHAnsi" w:cstheme="majorHAnsi"/>
          <w:i/>
          <w:iCs/>
          <w:sz w:val="22"/>
          <w:szCs w:val="22"/>
          <w:lang w:val="de-AT"/>
        </w:rPr>
        <w:t xml:space="preserve">wurde im Juni zur Leiterin der internen und externen Kommunikation sowie zur Pressesprecherin </w:t>
      </w:r>
      <w:r w:rsidR="00E110D7">
        <w:rPr>
          <w:rFonts w:asciiTheme="majorHAnsi" w:hAnsiTheme="majorHAnsi" w:cstheme="majorHAnsi"/>
          <w:i/>
          <w:iCs/>
          <w:sz w:val="22"/>
          <w:szCs w:val="22"/>
          <w:lang w:val="de-AT"/>
        </w:rPr>
        <w:t>aller</w:t>
      </w:r>
      <w:r w:rsidR="006F4848" w:rsidRPr="00472B47">
        <w:rPr>
          <w:rFonts w:asciiTheme="majorHAnsi" w:hAnsiTheme="majorHAnsi" w:cstheme="majorHAnsi"/>
          <w:i/>
          <w:iCs/>
          <w:sz w:val="22"/>
          <w:szCs w:val="22"/>
          <w:lang w:val="de-AT"/>
        </w:rPr>
        <w:t xml:space="preserve"> österreichischen Produktionsstandorte des internationalen Unternehmens Takeda bestellt. </w:t>
      </w:r>
      <w:r w:rsidR="00470F95" w:rsidRPr="00472B47">
        <w:rPr>
          <w:rFonts w:asciiTheme="majorHAnsi" w:hAnsiTheme="majorHAnsi" w:cstheme="majorHAnsi"/>
          <w:i/>
          <w:iCs/>
          <w:sz w:val="22"/>
          <w:szCs w:val="22"/>
          <w:lang w:val="de-AT"/>
        </w:rPr>
        <w:t xml:space="preserve">Als wichtiger Teil der österreichischen pharmazeutischen Industrie </w:t>
      </w:r>
      <w:r w:rsidR="004B60A4" w:rsidRPr="00472B47">
        <w:rPr>
          <w:rFonts w:asciiTheme="majorHAnsi" w:hAnsiTheme="majorHAnsi" w:cstheme="majorHAnsi"/>
          <w:i/>
          <w:iCs/>
          <w:sz w:val="22"/>
          <w:szCs w:val="22"/>
          <w:lang w:val="de-AT"/>
        </w:rPr>
        <w:t xml:space="preserve">produziert Takeda </w:t>
      </w:r>
      <w:r w:rsidR="00E110D7">
        <w:rPr>
          <w:rFonts w:asciiTheme="majorHAnsi" w:hAnsiTheme="majorHAnsi" w:cstheme="majorHAnsi"/>
          <w:i/>
          <w:iCs/>
          <w:sz w:val="22"/>
          <w:szCs w:val="22"/>
          <w:lang w:val="de-AT"/>
        </w:rPr>
        <w:t>Medikamente für seltene und komplexe Erkrankungen a</w:t>
      </w:r>
      <w:r w:rsidR="004B60A4" w:rsidRPr="00472B47">
        <w:rPr>
          <w:rFonts w:asciiTheme="majorHAnsi" w:hAnsiTheme="majorHAnsi" w:cstheme="majorHAnsi"/>
          <w:i/>
          <w:iCs/>
          <w:sz w:val="22"/>
          <w:szCs w:val="22"/>
          <w:lang w:val="de-AT"/>
        </w:rPr>
        <w:t xml:space="preserve">n drei </w:t>
      </w:r>
      <w:r w:rsidR="00E110D7">
        <w:rPr>
          <w:rFonts w:asciiTheme="majorHAnsi" w:hAnsiTheme="majorHAnsi" w:cstheme="majorHAnsi"/>
          <w:i/>
          <w:iCs/>
          <w:sz w:val="22"/>
          <w:szCs w:val="22"/>
          <w:lang w:val="de-AT"/>
        </w:rPr>
        <w:t>Standorten</w:t>
      </w:r>
      <w:r w:rsidR="004B60A4" w:rsidRPr="00472B47">
        <w:rPr>
          <w:rFonts w:asciiTheme="majorHAnsi" w:hAnsiTheme="majorHAnsi" w:cstheme="majorHAnsi"/>
          <w:i/>
          <w:iCs/>
          <w:sz w:val="22"/>
          <w:szCs w:val="22"/>
          <w:lang w:val="de-AT"/>
        </w:rPr>
        <w:t xml:space="preserve"> – in Wien, Linz und Orth an der Donau. </w:t>
      </w:r>
    </w:p>
    <w:p w14:paraId="18099C80" w14:textId="77777777" w:rsidR="000B5DE1" w:rsidRPr="00472B47" w:rsidRDefault="000B5DE1" w:rsidP="000B5DE1">
      <w:pPr>
        <w:spacing w:line="240" w:lineRule="auto"/>
        <w:jc w:val="both"/>
        <w:rPr>
          <w:rFonts w:asciiTheme="majorHAnsi" w:hAnsiTheme="majorHAnsi" w:cstheme="majorHAnsi"/>
          <w:sz w:val="18"/>
          <w:szCs w:val="18"/>
          <w:lang w:val="de-AT"/>
        </w:rPr>
      </w:pPr>
    </w:p>
    <w:p w14:paraId="3B7D81A3" w14:textId="1BE9C5BE" w:rsidR="006058D5" w:rsidRPr="00472B47" w:rsidRDefault="006058D5" w:rsidP="006058D5">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„Gerade in der Corona-Zeit wurde deutlich, wie wichtig die heimische Produktion von Arzneimitteln ist. Darum freut es mich besonders </w:t>
      </w:r>
      <w:r w:rsidR="00BF7370">
        <w:rPr>
          <w:rFonts w:asciiTheme="majorHAnsi" w:hAnsiTheme="majorHAnsi" w:cstheme="majorHAnsi"/>
          <w:sz w:val="22"/>
          <w:szCs w:val="22"/>
          <w:lang w:val="de-AT"/>
        </w:rPr>
        <w:t>in</w:t>
      </w:r>
      <w:r w:rsidR="00E110D7">
        <w:rPr>
          <w:rFonts w:asciiTheme="majorHAnsi" w:hAnsiTheme="majorHAnsi" w:cstheme="majorHAnsi"/>
          <w:sz w:val="22"/>
          <w:szCs w:val="22"/>
          <w:lang w:val="de-AT"/>
        </w:rPr>
        <w:t xml:space="preserve"> dieser </w:t>
      </w:r>
      <w:r w:rsidRPr="00472B47">
        <w:rPr>
          <w:rFonts w:asciiTheme="majorHAnsi" w:hAnsiTheme="majorHAnsi" w:cstheme="majorHAnsi"/>
          <w:sz w:val="22"/>
          <w:szCs w:val="22"/>
          <w:lang w:val="de-AT"/>
        </w:rPr>
        <w:t>systemrelevante</w:t>
      </w:r>
      <w:r w:rsidR="00E110D7">
        <w:rPr>
          <w:rFonts w:asciiTheme="majorHAnsi" w:hAnsiTheme="majorHAnsi" w:cstheme="majorHAnsi"/>
          <w:sz w:val="22"/>
          <w:szCs w:val="22"/>
          <w:lang w:val="de-AT"/>
        </w:rPr>
        <w:t>n</w:t>
      </w:r>
      <w:r w:rsidRPr="00472B47">
        <w:rPr>
          <w:rFonts w:asciiTheme="majorHAnsi" w:hAnsiTheme="majorHAnsi" w:cstheme="majorHAnsi"/>
          <w:sz w:val="22"/>
          <w:szCs w:val="22"/>
          <w:lang w:val="de-AT"/>
        </w:rPr>
        <w:t xml:space="preserve"> Industrie </w:t>
      </w:r>
      <w:r w:rsidR="00E110D7">
        <w:rPr>
          <w:rFonts w:asciiTheme="majorHAnsi" w:hAnsiTheme="majorHAnsi" w:cstheme="majorHAnsi"/>
          <w:sz w:val="22"/>
          <w:szCs w:val="22"/>
          <w:lang w:val="de-AT"/>
        </w:rPr>
        <w:t xml:space="preserve">zu </w:t>
      </w:r>
      <w:r w:rsidR="00BF7370">
        <w:rPr>
          <w:rFonts w:asciiTheme="majorHAnsi" w:hAnsiTheme="majorHAnsi" w:cstheme="majorHAnsi"/>
          <w:sz w:val="22"/>
          <w:szCs w:val="22"/>
          <w:lang w:val="de-AT"/>
        </w:rPr>
        <w:t>arbeiten</w:t>
      </w:r>
      <w:r w:rsidR="00E110D7">
        <w:rPr>
          <w:rFonts w:asciiTheme="majorHAnsi" w:hAnsiTheme="majorHAnsi" w:cstheme="majorHAnsi"/>
          <w:sz w:val="22"/>
          <w:szCs w:val="22"/>
          <w:lang w:val="de-AT"/>
        </w:rPr>
        <w:t xml:space="preserve"> und für </w:t>
      </w:r>
      <w:r w:rsidR="00BF7370">
        <w:rPr>
          <w:rFonts w:asciiTheme="majorHAnsi" w:hAnsiTheme="majorHAnsi" w:cstheme="majorHAnsi"/>
          <w:sz w:val="22"/>
          <w:szCs w:val="22"/>
          <w:lang w:val="de-AT"/>
        </w:rPr>
        <w:t>Takeda, als</w:t>
      </w:r>
      <w:r w:rsidR="00E110D7">
        <w:rPr>
          <w:rFonts w:asciiTheme="majorHAnsi" w:hAnsiTheme="majorHAnsi" w:cstheme="majorHAnsi"/>
          <w:sz w:val="22"/>
          <w:szCs w:val="22"/>
          <w:lang w:val="de-AT"/>
        </w:rPr>
        <w:t xml:space="preserve"> größten Pharmaarbeitgeber Österreichs</w:t>
      </w:r>
      <w:r w:rsidR="00BF7370">
        <w:rPr>
          <w:rFonts w:asciiTheme="majorHAnsi" w:hAnsiTheme="majorHAnsi" w:cstheme="majorHAnsi"/>
          <w:sz w:val="22"/>
          <w:szCs w:val="22"/>
          <w:lang w:val="de-AT"/>
        </w:rPr>
        <w:t>, zu</w:t>
      </w:r>
      <w:r w:rsidR="00E110D7">
        <w:rPr>
          <w:rFonts w:asciiTheme="majorHAnsi" w:hAnsiTheme="majorHAnsi" w:cstheme="majorHAnsi"/>
          <w:sz w:val="22"/>
          <w:szCs w:val="22"/>
          <w:lang w:val="de-AT"/>
        </w:rPr>
        <w:t xml:space="preserve"> </w:t>
      </w:r>
      <w:r w:rsidRPr="00472B47">
        <w:rPr>
          <w:rFonts w:asciiTheme="majorHAnsi" w:hAnsiTheme="majorHAnsi" w:cstheme="majorHAnsi"/>
          <w:sz w:val="22"/>
          <w:szCs w:val="22"/>
          <w:lang w:val="de-AT"/>
        </w:rPr>
        <w:t>sprechen</w:t>
      </w:r>
      <w:r w:rsidR="00E110D7">
        <w:rPr>
          <w:rFonts w:asciiTheme="majorHAnsi" w:hAnsiTheme="majorHAnsi" w:cstheme="majorHAnsi"/>
          <w:sz w:val="22"/>
          <w:szCs w:val="22"/>
          <w:lang w:val="de-AT"/>
        </w:rPr>
        <w:t>. Unsere Standorte sind ein Teil der österreichischen Industriegeschichte und unsere</w:t>
      </w:r>
      <w:r w:rsidRPr="00472B47">
        <w:rPr>
          <w:rFonts w:asciiTheme="majorHAnsi" w:hAnsiTheme="majorHAnsi" w:cstheme="majorHAnsi"/>
          <w:sz w:val="22"/>
          <w:szCs w:val="22"/>
          <w:lang w:val="de-AT"/>
        </w:rPr>
        <w:t xml:space="preserve"> Innovationen und Entwicklungen </w:t>
      </w:r>
      <w:r w:rsidR="00E110D7">
        <w:rPr>
          <w:rFonts w:asciiTheme="majorHAnsi" w:hAnsiTheme="majorHAnsi" w:cstheme="majorHAnsi"/>
          <w:sz w:val="22"/>
          <w:szCs w:val="22"/>
          <w:lang w:val="de-AT"/>
        </w:rPr>
        <w:t>stehen für eine gesunde Zukunft</w:t>
      </w:r>
      <w:r w:rsidR="002337F8" w:rsidRPr="00472B47">
        <w:rPr>
          <w:rFonts w:asciiTheme="majorHAnsi" w:hAnsiTheme="majorHAnsi" w:cstheme="majorHAnsi"/>
          <w:sz w:val="22"/>
          <w:szCs w:val="22"/>
          <w:lang w:val="de-AT"/>
        </w:rPr>
        <w:t>. Die Nachhaltigkeit in der Produktion</w:t>
      </w:r>
      <w:r w:rsidR="00DE6512">
        <w:rPr>
          <w:rFonts w:asciiTheme="majorHAnsi" w:hAnsiTheme="majorHAnsi" w:cstheme="majorHAnsi"/>
          <w:sz w:val="22"/>
          <w:szCs w:val="22"/>
          <w:lang w:val="de-AT"/>
        </w:rPr>
        <w:t xml:space="preserve">, die innovative </w:t>
      </w:r>
      <w:r w:rsidR="00DE6512" w:rsidRPr="00DE6512">
        <w:rPr>
          <w:rFonts w:asciiTheme="majorHAnsi" w:hAnsiTheme="majorHAnsi" w:cstheme="majorHAnsi"/>
          <w:sz w:val="22"/>
          <w:szCs w:val="22"/>
          <w:lang w:val="de-AT"/>
        </w:rPr>
        <w:t>Forschung</w:t>
      </w:r>
      <w:r w:rsidR="00DE6512">
        <w:rPr>
          <w:rFonts w:asciiTheme="majorHAnsi" w:hAnsiTheme="majorHAnsi" w:cstheme="majorHAnsi"/>
          <w:sz w:val="22"/>
          <w:szCs w:val="22"/>
          <w:lang w:val="de-AT"/>
        </w:rPr>
        <w:t xml:space="preserve"> </w:t>
      </w:r>
      <w:r w:rsidR="002337F8" w:rsidRPr="00472B47">
        <w:rPr>
          <w:rFonts w:asciiTheme="majorHAnsi" w:hAnsiTheme="majorHAnsi" w:cstheme="majorHAnsi"/>
          <w:sz w:val="22"/>
          <w:szCs w:val="22"/>
          <w:lang w:val="de-AT"/>
        </w:rPr>
        <w:t xml:space="preserve">und die ethisch-gesundheitspolitische Komponente, bei der immer der Patient im Mittelpunkt steht, sind schöne Themen, die ich gerne </w:t>
      </w:r>
      <w:r w:rsidR="00912C86" w:rsidRPr="00472B47">
        <w:rPr>
          <w:rFonts w:asciiTheme="majorHAnsi" w:hAnsiTheme="majorHAnsi" w:cstheme="majorHAnsi"/>
          <w:sz w:val="22"/>
          <w:szCs w:val="22"/>
          <w:lang w:val="de-AT"/>
        </w:rPr>
        <w:t>nach außen trage</w:t>
      </w:r>
      <w:r w:rsidR="00D63C9C" w:rsidRPr="00472B47">
        <w:rPr>
          <w:rFonts w:asciiTheme="majorHAnsi" w:hAnsiTheme="majorHAnsi" w:cstheme="majorHAnsi"/>
          <w:sz w:val="22"/>
          <w:szCs w:val="22"/>
          <w:lang w:val="de-AT"/>
        </w:rPr>
        <w:t xml:space="preserve">. Genauso wichtig ist mir aber auch die interne Kommunikation, denn ein Unternehmen mit 4.500 </w:t>
      </w:r>
      <w:r w:rsidR="00ED3949">
        <w:rPr>
          <w:rFonts w:asciiTheme="majorHAnsi" w:hAnsiTheme="majorHAnsi" w:cstheme="majorHAnsi"/>
          <w:sz w:val="22"/>
          <w:szCs w:val="22"/>
          <w:lang w:val="de-AT"/>
        </w:rPr>
        <w:t>Mitarbeiterinnen und Mitarbeiter</w:t>
      </w:r>
      <w:r w:rsidR="00D63C9C" w:rsidRPr="00472B47">
        <w:rPr>
          <w:rFonts w:asciiTheme="majorHAnsi" w:hAnsiTheme="majorHAnsi" w:cstheme="majorHAnsi"/>
          <w:sz w:val="22"/>
          <w:szCs w:val="22"/>
          <w:lang w:val="de-AT"/>
        </w:rPr>
        <w:t xml:space="preserve"> erfordert eine</w:t>
      </w:r>
      <w:r w:rsidR="00ED3949">
        <w:rPr>
          <w:rFonts w:asciiTheme="majorHAnsi" w:hAnsiTheme="majorHAnsi" w:cstheme="majorHAnsi"/>
          <w:sz w:val="22"/>
          <w:szCs w:val="22"/>
          <w:lang w:val="de-AT"/>
        </w:rPr>
        <w:t>n</w:t>
      </w:r>
      <w:r w:rsidR="00D63C9C" w:rsidRPr="00472B47">
        <w:rPr>
          <w:rFonts w:asciiTheme="majorHAnsi" w:hAnsiTheme="majorHAnsi" w:cstheme="majorHAnsi"/>
          <w:sz w:val="22"/>
          <w:szCs w:val="22"/>
          <w:lang w:val="de-AT"/>
        </w:rPr>
        <w:t xml:space="preserve"> starke</w:t>
      </w:r>
      <w:r w:rsidR="00ED3949">
        <w:rPr>
          <w:rFonts w:asciiTheme="majorHAnsi" w:hAnsiTheme="majorHAnsi" w:cstheme="majorHAnsi"/>
          <w:sz w:val="22"/>
          <w:szCs w:val="22"/>
          <w:lang w:val="de-AT"/>
        </w:rPr>
        <w:t xml:space="preserve">n Fokus </w:t>
      </w:r>
      <w:r w:rsidR="00D63C9C" w:rsidRPr="00472B47">
        <w:rPr>
          <w:rFonts w:asciiTheme="majorHAnsi" w:hAnsiTheme="majorHAnsi" w:cstheme="majorHAnsi"/>
          <w:sz w:val="22"/>
          <w:szCs w:val="22"/>
          <w:lang w:val="de-AT"/>
        </w:rPr>
        <w:t>auf deren Informations- und Kommunikationsbedürfnisse</w:t>
      </w:r>
      <w:r w:rsidR="002337F8" w:rsidRPr="00472B47">
        <w:rPr>
          <w:rFonts w:asciiTheme="majorHAnsi" w:hAnsiTheme="majorHAnsi" w:cstheme="majorHAnsi"/>
          <w:sz w:val="22"/>
          <w:szCs w:val="22"/>
          <w:lang w:val="de-AT"/>
        </w:rPr>
        <w:t xml:space="preserve">”, erklärt Astrid Kindler. </w:t>
      </w:r>
    </w:p>
    <w:p w14:paraId="1B83AEED" w14:textId="77777777" w:rsidR="006058D5" w:rsidRPr="00472B47" w:rsidRDefault="006058D5" w:rsidP="00CD327D">
      <w:pPr>
        <w:spacing w:line="240" w:lineRule="auto"/>
        <w:jc w:val="both"/>
        <w:rPr>
          <w:rFonts w:asciiTheme="majorHAnsi" w:hAnsiTheme="majorHAnsi" w:cstheme="majorHAnsi"/>
          <w:b/>
          <w:bCs/>
          <w:sz w:val="18"/>
          <w:szCs w:val="18"/>
          <w:lang w:val="de-AT"/>
        </w:rPr>
      </w:pPr>
    </w:p>
    <w:p w14:paraId="1DEBB960" w14:textId="7A61E352" w:rsidR="00CD327D" w:rsidRPr="00472B47" w:rsidRDefault="00912C86" w:rsidP="00CD327D">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 xml:space="preserve">Kommunikative </w:t>
      </w:r>
      <w:r w:rsidR="002337F8" w:rsidRPr="00472B47">
        <w:rPr>
          <w:rFonts w:asciiTheme="majorHAnsi" w:hAnsiTheme="majorHAnsi" w:cstheme="majorHAnsi"/>
          <w:b/>
          <w:bCs/>
          <w:sz w:val="22"/>
          <w:szCs w:val="22"/>
          <w:lang w:val="de-AT"/>
        </w:rPr>
        <w:t>Gesundheitsmanagerin</w:t>
      </w:r>
    </w:p>
    <w:p w14:paraId="2915438B" w14:textId="225904D4" w:rsidR="006145F3" w:rsidRDefault="002337F8" w:rsidP="00CD327D">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Astrid Kindler, MA (29) studierte an der IMC Fachhochschule Krems Gesundheitsmanagement und Management of Health Institutions</w:t>
      </w:r>
      <w:r w:rsidR="00912C86" w:rsidRPr="00472B47">
        <w:rPr>
          <w:rFonts w:asciiTheme="majorHAnsi" w:hAnsiTheme="majorHAnsi" w:cstheme="majorHAnsi"/>
          <w:sz w:val="22"/>
          <w:szCs w:val="22"/>
          <w:lang w:val="de-AT"/>
        </w:rPr>
        <w:t xml:space="preserve">. Nach vier Jahren in unterschiedlichen Branchen und Positionen arbeitet sie nun bereits seit </w:t>
      </w:r>
      <w:r w:rsidR="00ED3949">
        <w:rPr>
          <w:rFonts w:asciiTheme="majorHAnsi" w:hAnsiTheme="majorHAnsi" w:cstheme="majorHAnsi"/>
          <w:sz w:val="22"/>
          <w:szCs w:val="22"/>
          <w:lang w:val="de-AT"/>
        </w:rPr>
        <w:t xml:space="preserve">über </w:t>
      </w:r>
      <w:r w:rsidR="00912C86" w:rsidRPr="00472B47">
        <w:rPr>
          <w:rFonts w:asciiTheme="majorHAnsi" w:hAnsiTheme="majorHAnsi" w:cstheme="majorHAnsi"/>
          <w:sz w:val="22"/>
          <w:szCs w:val="22"/>
          <w:lang w:val="de-AT"/>
        </w:rPr>
        <w:t>sechs Jahren im Unternehmen</w:t>
      </w:r>
      <w:r w:rsidR="001A24A7" w:rsidRPr="00472B47">
        <w:rPr>
          <w:rFonts w:asciiTheme="majorHAnsi" w:hAnsiTheme="majorHAnsi" w:cstheme="majorHAnsi"/>
          <w:sz w:val="22"/>
          <w:szCs w:val="22"/>
          <w:lang w:val="de-AT"/>
        </w:rPr>
        <w:t>.</w:t>
      </w:r>
      <w:r w:rsidR="00912C86" w:rsidRPr="00472B47">
        <w:rPr>
          <w:rFonts w:asciiTheme="majorHAnsi" w:hAnsiTheme="majorHAnsi" w:cstheme="majorHAnsi"/>
          <w:sz w:val="22"/>
          <w:szCs w:val="22"/>
          <w:lang w:val="de-AT"/>
        </w:rPr>
        <w:t xml:space="preserve"> </w:t>
      </w:r>
    </w:p>
    <w:p w14:paraId="63B4EF8E" w14:textId="77777777" w:rsidR="006145F3" w:rsidRDefault="006145F3" w:rsidP="00CD327D">
      <w:pPr>
        <w:spacing w:line="240" w:lineRule="auto"/>
        <w:jc w:val="both"/>
        <w:rPr>
          <w:rFonts w:asciiTheme="majorHAnsi" w:hAnsiTheme="majorHAnsi" w:cstheme="majorHAnsi"/>
          <w:sz w:val="22"/>
          <w:szCs w:val="22"/>
          <w:lang w:val="de-AT"/>
        </w:rPr>
      </w:pPr>
    </w:p>
    <w:p w14:paraId="334C5F18" w14:textId="749B64CE" w:rsidR="006145F3" w:rsidRPr="006145F3" w:rsidRDefault="00DE6512" w:rsidP="00CD327D">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Empowering our people to shine</w:t>
      </w:r>
    </w:p>
    <w:p w14:paraId="773348F3" w14:textId="1D5A4379" w:rsidR="00CD327D" w:rsidRPr="00472B47" w:rsidRDefault="006145F3" w:rsidP="00CD327D">
      <w:pPr>
        <w:spacing w:line="240" w:lineRule="auto"/>
        <w:jc w:val="both"/>
        <w:rPr>
          <w:rFonts w:asciiTheme="majorHAnsi" w:hAnsiTheme="majorHAnsi" w:cstheme="majorHAnsi"/>
          <w:sz w:val="22"/>
          <w:szCs w:val="22"/>
          <w:lang w:val="de-AT"/>
        </w:rPr>
      </w:pPr>
      <w:r w:rsidRPr="006145F3">
        <w:rPr>
          <w:rFonts w:asciiTheme="majorHAnsi" w:hAnsiTheme="majorHAnsi" w:cstheme="majorHAnsi"/>
          <w:sz w:val="22"/>
          <w:szCs w:val="22"/>
          <w:lang w:val="de-AT"/>
        </w:rPr>
        <w:t xml:space="preserve">Unter dem Motto „Empowering our people to shine” hat sich Takeda zum Ziel gesetzt, alle </w:t>
      </w:r>
      <w:r w:rsidR="00ED3949">
        <w:rPr>
          <w:rFonts w:asciiTheme="majorHAnsi" w:hAnsiTheme="majorHAnsi" w:cstheme="majorHAnsi"/>
          <w:sz w:val="22"/>
          <w:szCs w:val="22"/>
          <w:lang w:val="de-AT"/>
        </w:rPr>
        <w:t>Mitarbeitenden</w:t>
      </w:r>
      <w:r w:rsidRPr="006145F3">
        <w:rPr>
          <w:rFonts w:asciiTheme="majorHAnsi" w:hAnsiTheme="majorHAnsi" w:cstheme="majorHAnsi"/>
          <w:sz w:val="22"/>
          <w:szCs w:val="22"/>
          <w:lang w:val="de-AT"/>
        </w:rPr>
        <w:t xml:space="preserve"> darin zu unterstützen, ihr Potenzial voll entfalten zu können.</w:t>
      </w:r>
      <w:r>
        <w:rPr>
          <w:rFonts w:asciiTheme="majorHAnsi" w:hAnsiTheme="majorHAnsi" w:cstheme="majorHAnsi"/>
          <w:sz w:val="22"/>
          <w:szCs w:val="22"/>
          <w:lang w:val="de-AT"/>
        </w:rPr>
        <w:t xml:space="preserve"> </w:t>
      </w:r>
      <w:r w:rsidR="00470F95" w:rsidRPr="00472B47">
        <w:rPr>
          <w:rFonts w:asciiTheme="majorHAnsi" w:hAnsiTheme="majorHAnsi" w:cstheme="majorHAnsi"/>
          <w:sz w:val="22"/>
          <w:szCs w:val="22"/>
          <w:lang w:val="de-AT"/>
        </w:rPr>
        <w:t xml:space="preserve">Mag. </w:t>
      </w:r>
      <w:r w:rsidR="001A24A7" w:rsidRPr="00472B47">
        <w:rPr>
          <w:rFonts w:asciiTheme="majorHAnsi" w:hAnsiTheme="majorHAnsi" w:cstheme="majorHAnsi"/>
          <w:sz w:val="22"/>
          <w:szCs w:val="22"/>
          <w:lang w:val="de-AT"/>
        </w:rPr>
        <w:t xml:space="preserve">Alexandra Hilgers, </w:t>
      </w:r>
      <w:r w:rsidR="00ED3949">
        <w:rPr>
          <w:rFonts w:asciiTheme="majorHAnsi" w:hAnsiTheme="majorHAnsi" w:cstheme="majorHAnsi"/>
          <w:sz w:val="22"/>
          <w:szCs w:val="22"/>
          <w:lang w:val="de-AT"/>
        </w:rPr>
        <w:t>Human Resources Director</w:t>
      </w:r>
      <w:r w:rsidR="001A24A7" w:rsidRPr="00472B47">
        <w:rPr>
          <w:rFonts w:asciiTheme="majorHAnsi" w:hAnsiTheme="majorHAnsi" w:cstheme="majorHAnsi"/>
          <w:sz w:val="22"/>
          <w:szCs w:val="22"/>
          <w:lang w:val="de-AT"/>
        </w:rPr>
        <w:t xml:space="preserve"> </w:t>
      </w:r>
      <w:r w:rsidR="00ED3949">
        <w:rPr>
          <w:rFonts w:asciiTheme="majorHAnsi" w:hAnsiTheme="majorHAnsi" w:cstheme="majorHAnsi"/>
          <w:sz w:val="22"/>
          <w:szCs w:val="22"/>
          <w:lang w:val="de-AT"/>
        </w:rPr>
        <w:t>bei</w:t>
      </w:r>
      <w:r w:rsidR="001A24A7" w:rsidRPr="00472B47">
        <w:rPr>
          <w:rFonts w:asciiTheme="majorHAnsi" w:hAnsiTheme="majorHAnsi" w:cstheme="majorHAnsi"/>
          <w:sz w:val="22"/>
          <w:szCs w:val="22"/>
          <w:lang w:val="de-AT"/>
        </w:rPr>
        <w:t xml:space="preserve"> Takeda</w:t>
      </w:r>
      <w:r w:rsidR="00470F95" w:rsidRPr="00472B47">
        <w:rPr>
          <w:rFonts w:asciiTheme="majorHAnsi" w:hAnsiTheme="majorHAnsi" w:cstheme="majorHAnsi"/>
          <w:sz w:val="22"/>
          <w:szCs w:val="22"/>
          <w:lang w:val="de-AT"/>
        </w:rPr>
        <w:t xml:space="preserve"> </w:t>
      </w:r>
      <w:r w:rsidR="00ED3949">
        <w:rPr>
          <w:rFonts w:asciiTheme="majorHAnsi" w:hAnsiTheme="majorHAnsi" w:cstheme="majorHAnsi"/>
          <w:sz w:val="22"/>
          <w:szCs w:val="22"/>
          <w:lang w:val="de-AT"/>
        </w:rPr>
        <w:t xml:space="preserve">in </w:t>
      </w:r>
      <w:r w:rsidR="00470F95" w:rsidRPr="00472B47">
        <w:rPr>
          <w:rFonts w:asciiTheme="majorHAnsi" w:hAnsiTheme="majorHAnsi" w:cstheme="majorHAnsi"/>
          <w:sz w:val="22"/>
          <w:szCs w:val="22"/>
          <w:lang w:val="de-AT"/>
        </w:rPr>
        <w:t>Österreich</w:t>
      </w:r>
      <w:r w:rsidR="001A24A7" w:rsidRPr="00472B47">
        <w:rPr>
          <w:rFonts w:asciiTheme="majorHAnsi" w:hAnsiTheme="majorHAnsi" w:cstheme="majorHAnsi"/>
          <w:sz w:val="22"/>
          <w:szCs w:val="22"/>
          <w:lang w:val="de-AT"/>
        </w:rPr>
        <w:t xml:space="preserve"> </w:t>
      </w:r>
      <w:r w:rsidR="00D63C9C" w:rsidRPr="00472B47">
        <w:rPr>
          <w:rFonts w:asciiTheme="majorHAnsi" w:hAnsiTheme="majorHAnsi" w:cstheme="majorHAnsi"/>
          <w:sz w:val="22"/>
          <w:szCs w:val="22"/>
          <w:lang w:val="de-AT"/>
        </w:rPr>
        <w:t>berichtet stolz: „</w:t>
      </w:r>
      <w:r w:rsidR="00DE6512">
        <w:rPr>
          <w:rFonts w:asciiTheme="majorHAnsi" w:hAnsiTheme="majorHAnsi" w:cstheme="majorHAnsi"/>
          <w:sz w:val="22"/>
          <w:szCs w:val="22"/>
          <w:lang w:val="de-AT"/>
        </w:rPr>
        <w:t>Astrid Kindler startete direkt</w:t>
      </w:r>
      <w:r w:rsidR="00D57EC6">
        <w:rPr>
          <w:rFonts w:asciiTheme="majorHAnsi" w:hAnsiTheme="majorHAnsi" w:cstheme="majorHAnsi"/>
          <w:sz w:val="22"/>
          <w:szCs w:val="22"/>
          <w:lang w:val="de-AT"/>
        </w:rPr>
        <w:t xml:space="preserve"> in der Produktion und </w:t>
      </w:r>
      <w:r w:rsidR="00DE6512">
        <w:rPr>
          <w:rFonts w:asciiTheme="majorHAnsi" w:hAnsiTheme="majorHAnsi" w:cstheme="majorHAnsi"/>
          <w:sz w:val="22"/>
          <w:szCs w:val="22"/>
          <w:lang w:val="de-AT"/>
        </w:rPr>
        <w:t xml:space="preserve">absolvierte </w:t>
      </w:r>
      <w:r w:rsidR="00D57EC6">
        <w:rPr>
          <w:rFonts w:asciiTheme="majorHAnsi" w:hAnsiTheme="majorHAnsi" w:cstheme="majorHAnsi"/>
          <w:sz w:val="22"/>
          <w:szCs w:val="22"/>
          <w:lang w:val="de-AT"/>
        </w:rPr>
        <w:t xml:space="preserve">danach </w:t>
      </w:r>
      <w:r w:rsidR="00912C86" w:rsidRPr="00472B47">
        <w:rPr>
          <w:rFonts w:asciiTheme="majorHAnsi" w:hAnsiTheme="majorHAnsi" w:cstheme="majorHAnsi"/>
          <w:sz w:val="22"/>
          <w:szCs w:val="22"/>
          <w:lang w:val="de-AT"/>
        </w:rPr>
        <w:t xml:space="preserve">ein </w:t>
      </w:r>
      <w:r w:rsidR="001A24A7" w:rsidRPr="00472B47">
        <w:rPr>
          <w:rFonts w:asciiTheme="majorHAnsi" w:hAnsiTheme="majorHAnsi" w:cstheme="majorHAnsi"/>
          <w:sz w:val="22"/>
          <w:szCs w:val="22"/>
          <w:lang w:val="de-AT"/>
        </w:rPr>
        <w:t>Trainee</w:t>
      </w:r>
      <w:r w:rsidR="00912C86" w:rsidRPr="00472B47">
        <w:rPr>
          <w:rFonts w:asciiTheme="majorHAnsi" w:hAnsiTheme="majorHAnsi" w:cstheme="majorHAnsi"/>
          <w:sz w:val="22"/>
          <w:szCs w:val="22"/>
          <w:lang w:val="de-AT"/>
        </w:rPr>
        <w:t>pr</w:t>
      </w:r>
      <w:r w:rsidR="00DA242E">
        <w:rPr>
          <w:rFonts w:asciiTheme="majorHAnsi" w:hAnsiTheme="majorHAnsi" w:cstheme="majorHAnsi"/>
          <w:sz w:val="22"/>
          <w:szCs w:val="22"/>
          <w:lang w:val="de-AT"/>
        </w:rPr>
        <w:t>o</w:t>
      </w:r>
      <w:r w:rsidR="00912C86" w:rsidRPr="00472B47">
        <w:rPr>
          <w:rFonts w:asciiTheme="majorHAnsi" w:hAnsiTheme="majorHAnsi" w:cstheme="majorHAnsi"/>
          <w:sz w:val="22"/>
          <w:szCs w:val="22"/>
          <w:lang w:val="de-AT"/>
        </w:rPr>
        <w:t>gramm für junge Talente</w:t>
      </w:r>
      <w:r w:rsidR="00470F95" w:rsidRPr="00472B47">
        <w:rPr>
          <w:rFonts w:asciiTheme="majorHAnsi" w:hAnsiTheme="majorHAnsi" w:cstheme="majorHAnsi"/>
          <w:sz w:val="22"/>
          <w:szCs w:val="22"/>
          <w:lang w:val="de-AT"/>
        </w:rPr>
        <w:t>,</w:t>
      </w:r>
      <w:r w:rsidR="00912C86" w:rsidRPr="00472B47">
        <w:rPr>
          <w:rFonts w:asciiTheme="majorHAnsi" w:hAnsiTheme="majorHAnsi" w:cstheme="majorHAnsi"/>
          <w:sz w:val="22"/>
          <w:szCs w:val="22"/>
          <w:lang w:val="de-AT"/>
        </w:rPr>
        <w:t xml:space="preserve"> </w:t>
      </w:r>
      <w:r w:rsidR="001A24A7" w:rsidRPr="00472B47">
        <w:rPr>
          <w:rFonts w:asciiTheme="majorHAnsi" w:hAnsiTheme="majorHAnsi" w:cstheme="majorHAnsi"/>
          <w:sz w:val="22"/>
          <w:szCs w:val="22"/>
          <w:lang w:val="de-AT"/>
        </w:rPr>
        <w:t>in dem sie</w:t>
      </w:r>
      <w:r w:rsidR="00472B47" w:rsidRPr="00472B47">
        <w:rPr>
          <w:rFonts w:asciiTheme="majorHAnsi" w:hAnsiTheme="majorHAnsi" w:cstheme="majorHAnsi"/>
          <w:sz w:val="22"/>
          <w:szCs w:val="22"/>
          <w:lang w:val="de-AT"/>
        </w:rPr>
        <w:t xml:space="preserve"> neben Leadershiptrainings </w:t>
      </w:r>
      <w:r w:rsidR="00912C86" w:rsidRPr="00472B47">
        <w:rPr>
          <w:rFonts w:asciiTheme="majorHAnsi" w:hAnsiTheme="majorHAnsi" w:cstheme="majorHAnsi"/>
          <w:sz w:val="22"/>
          <w:szCs w:val="22"/>
          <w:lang w:val="de-AT"/>
        </w:rPr>
        <w:t xml:space="preserve">die verschiedensten </w:t>
      </w:r>
      <w:r w:rsidR="00470F95" w:rsidRPr="00472B47">
        <w:rPr>
          <w:rFonts w:asciiTheme="majorHAnsi" w:hAnsiTheme="majorHAnsi" w:cstheme="majorHAnsi"/>
          <w:sz w:val="22"/>
          <w:szCs w:val="22"/>
          <w:lang w:val="de-AT"/>
        </w:rPr>
        <w:t xml:space="preserve">pharmazeutischen </w:t>
      </w:r>
      <w:r w:rsidR="00912C86" w:rsidRPr="00472B47">
        <w:rPr>
          <w:rFonts w:asciiTheme="majorHAnsi" w:hAnsiTheme="majorHAnsi" w:cstheme="majorHAnsi"/>
          <w:sz w:val="22"/>
          <w:szCs w:val="22"/>
          <w:lang w:val="de-AT"/>
        </w:rPr>
        <w:t>Arbeitsbereiche kennenlernen</w:t>
      </w:r>
      <w:r w:rsidR="001A24A7" w:rsidRPr="00472B47">
        <w:rPr>
          <w:rFonts w:asciiTheme="majorHAnsi" w:hAnsiTheme="majorHAnsi" w:cstheme="majorHAnsi"/>
          <w:sz w:val="22"/>
          <w:szCs w:val="22"/>
          <w:lang w:val="de-AT"/>
        </w:rPr>
        <w:t xml:space="preserve"> und sich </w:t>
      </w:r>
      <w:r w:rsidR="00472B47" w:rsidRPr="00472B47">
        <w:rPr>
          <w:rFonts w:asciiTheme="majorHAnsi" w:hAnsiTheme="majorHAnsi" w:cstheme="majorHAnsi"/>
          <w:sz w:val="22"/>
          <w:szCs w:val="22"/>
          <w:lang w:val="de-AT"/>
        </w:rPr>
        <w:t xml:space="preserve">im Unternehmen </w:t>
      </w:r>
      <w:r w:rsidR="001A24A7" w:rsidRPr="00472B47">
        <w:rPr>
          <w:rFonts w:asciiTheme="majorHAnsi" w:hAnsiTheme="majorHAnsi" w:cstheme="majorHAnsi"/>
          <w:sz w:val="22"/>
          <w:szCs w:val="22"/>
          <w:lang w:val="de-AT"/>
        </w:rPr>
        <w:t>vernetzen konnte</w:t>
      </w:r>
      <w:r w:rsidR="00912C86" w:rsidRPr="00472B47">
        <w:rPr>
          <w:rFonts w:asciiTheme="majorHAnsi" w:hAnsiTheme="majorHAnsi" w:cstheme="majorHAnsi"/>
          <w:sz w:val="22"/>
          <w:szCs w:val="22"/>
          <w:lang w:val="de-AT"/>
        </w:rPr>
        <w:t xml:space="preserve">. In den letzten Jahren </w:t>
      </w:r>
      <w:r w:rsidR="001A24A7" w:rsidRPr="00472B47">
        <w:rPr>
          <w:rFonts w:asciiTheme="majorHAnsi" w:hAnsiTheme="majorHAnsi" w:cstheme="majorHAnsi"/>
          <w:sz w:val="22"/>
          <w:szCs w:val="22"/>
          <w:lang w:val="de-AT"/>
        </w:rPr>
        <w:t xml:space="preserve">war </w:t>
      </w:r>
      <w:r w:rsidR="00D63C9C" w:rsidRPr="00472B47">
        <w:rPr>
          <w:rFonts w:asciiTheme="majorHAnsi" w:hAnsiTheme="majorHAnsi" w:cstheme="majorHAnsi"/>
          <w:sz w:val="22"/>
          <w:szCs w:val="22"/>
          <w:lang w:val="de-AT"/>
        </w:rPr>
        <w:t>sie</w:t>
      </w:r>
      <w:r w:rsidR="001A24A7" w:rsidRPr="00472B47">
        <w:rPr>
          <w:rFonts w:asciiTheme="majorHAnsi" w:hAnsiTheme="majorHAnsi" w:cstheme="majorHAnsi"/>
          <w:sz w:val="22"/>
          <w:szCs w:val="22"/>
          <w:lang w:val="de-AT"/>
        </w:rPr>
        <w:t xml:space="preserve"> bereits </w:t>
      </w:r>
      <w:r w:rsidR="00470F95" w:rsidRPr="00472B47">
        <w:rPr>
          <w:rFonts w:asciiTheme="majorHAnsi" w:hAnsiTheme="majorHAnsi" w:cstheme="majorHAnsi"/>
          <w:sz w:val="22"/>
          <w:szCs w:val="22"/>
          <w:lang w:val="de-AT"/>
        </w:rPr>
        <w:t xml:space="preserve">ein wichtiger </w:t>
      </w:r>
      <w:r w:rsidR="001A24A7" w:rsidRPr="00472B47">
        <w:rPr>
          <w:rFonts w:asciiTheme="majorHAnsi" w:hAnsiTheme="majorHAnsi" w:cstheme="majorHAnsi"/>
          <w:sz w:val="22"/>
          <w:szCs w:val="22"/>
          <w:lang w:val="de-AT"/>
        </w:rPr>
        <w:t>Teil des Kommunikationsteams und verantwortete interne und externe strategische Kommunikationsinitiativen</w:t>
      </w:r>
      <w:r w:rsidR="00D63C9C" w:rsidRPr="00472B47">
        <w:rPr>
          <w:rFonts w:asciiTheme="majorHAnsi" w:hAnsiTheme="majorHAnsi" w:cstheme="majorHAnsi"/>
          <w:sz w:val="22"/>
          <w:szCs w:val="22"/>
          <w:lang w:val="de-AT"/>
        </w:rPr>
        <w:t>. Sie</w:t>
      </w:r>
      <w:r w:rsidR="001A24A7" w:rsidRPr="00472B47">
        <w:rPr>
          <w:rFonts w:asciiTheme="majorHAnsi" w:hAnsiTheme="majorHAnsi" w:cstheme="majorHAnsi"/>
          <w:sz w:val="22"/>
          <w:szCs w:val="22"/>
          <w:lang w:val="de-AT"/>
        </w:rPr>
        <w:t xml:space="preserve"> hat in dieser Zeit das Employer Branding von Takeda stark </w:t>
      </w:r>
      <w:r w:rsidR="00472B47" w:rsidRPr="00472B47">
        <w:rPr>
          <w:rFonts w:asciiTheme="majorHAnsi" w:hAnsiTheme="majorHAnsi" w:cstheme="majorHAnsi"/>
          <w:sz w:val="22"/>
          <w:szCs w:val="22"/>
          <w:lang w:val="de-AT"/>
        </w:rPr>
        <w:t>vorangetrieben</w:t>
      </w:r>
      <w:r w:rsidR="00D63C9C" w:rsidRPr="00472B47">
        <w:rPr>
          <w:rFonts w:asciiTheme="majorHAnsi" w:hAnsiTheme="majorHAnsi" w:cstheme="majorHAnsi"/>
          <w:sz w:val="22"/>
          <w:szCs w:val="22"/>
          <w:lang w:val="de-AT"/>
        </w:rPr>
        <w:t xml:space="preserve"> und die Themen Diversity und Inklusion intern und extern mit großem Erfolg kommuniziert. So </w:t>
      </w:r>
      <w:r w:rsidR="00470F95" w:rsidRPr="00472B47">
        <w:rPr>
          <w:rFonts w:asciiTheme="majorHAnsi" w:hAnsiTheme="majorHAnsi" w:cstheme="majorHAnsi"/>
          <w:sz w:val="22"/>
          <w:szCs w:val="22"/>
          <w:lang w:val="de-AT"/>
        </w:rPr>
        <w:t xml:space="preserve">erarbeitete </w:t>
      </w:r>
      <w:r w:rsidR="00D63C9C" w:rsidRPr="00472B47">
        <w:rPr>
          <w:rFonts w:asciiTheme="majorHAnsi" w:hAnsiTheme="majorHAnsi" w:cstheme="majorHAnsi"/>
          <w:sz w:val="22"/>
          <w:szCs w:val="22"/>
          <w:lang w:val="de-AT"/>
        </w:rPr>
        <w:t>sie sich im gesamten Unternehmen einen hervorragenden Ruf durch ihre kommunikativen Fähigkeiten und ihr persönliches Engag</w:t>
      </w:r>
      <w:r w:rsidR="00472B47">
        <w:rPr>
          <w:rFonts w:asciiTheme="majorHAnsi" w:hAnsiTheme="majorHAnsi" w:cstheme="majorHAnsi"/>
          <w:sz w:val="22"/>
          <w:szCs w:val="22"/>
          <w:lang w:val="de-AT"/>
        </w:rPr>
        <w:t>e</w:t>
      </w:r>
      <w:r w:rsidR="00D63C9C" w:rsidRPr="00472B47">
        <w:rPr>
          <w:rFonts w:asciiTheme="majorHAnsi" w:hAnsiTheme="majorHAnsi" w:cstheme="majorHAnsi"/>
          <w:sz w:val="22"/>
          <w:szCs w:val="22"/>
          <w:lang w:val="de-AT"/>
        </w:rPr>
        <w:t xml:space="preserve">ment. Mit diesen Voraussetzungen wird </w:t>
      </w:r>
      <w:r w:rsidR="00D57EC6">
        <w:rPr>
          <w:rFonts w:asciiTheme="majorHAnsi" w:hAnsiTheme="majorHAnsi" w:cstheme="majorHAnsi"/>
          <w:sz w:val="22"/>
          <w:szCs w:val="22"/>
          <w:lang w:val="de-AT"/>
        </w:rPr>
        <w:t>s</w:t>
      </w:r>
      <w:r w:rsidR="00D63C9C" w:rsidRPr="00472B47">
        <w:rPr>
          <w:rFonts w:asciiTheme="majorHAnsi" w:hAnsiTheme="majorHAnsi" w:cstheme="majorHAnsi"/>
          <w:sz w:val="22"/>
          <w:szCs w:val="22"/>
          <w:lang w:val="de-AT"/>
        </w:rPr>
        <w:t>ie ihre neue Aufgabe hervorragend meistern.</w:t>
      </w:r>
      <w:r w:rsidR="001A24A7" w:rsidRPr="00472B47">
        <w:rPr>
          <w:rFonts w:asciiTheme="majorHAnsi" w:hAnsiTheme="majorHAnsi" w:cstheme="majorHAnsi"/>
          <w:sz w:val="22"/>
          <w:szCs w:val="22"/>
          <w:lang w:val="de-AT"/>
        </w:rPr>
        <w:t>”</w:t>
      </w:r>
    </w:p>
    <w:p w14:paraId="51F1F70F" w14:textId="4A9FD5A3" w:rsidR="00F20BB6" w:rsidRPr="00472B47" w:rsidRDefault="00F20BB6" w:rsidP="00CD327D">
      <w:pPr>
        <w:spacing w:line="240" w:lineRule="auto"/>
        <w:jc w:val="both"/>
        <w:rPr>
          <w:rFonts w:asciiTheme="majorHAnsi" w:hAnsiTheme="majorHAnsi" w:cstheme="majorHAnsi"/>
          <w:sz w:val="18"/>
          <w:szCs w:val="18"/>
          <w:lang w:val="de-AT"/>
        </w:rPr>
      </w:pPr>
    </w:p>
    <w:p w14:paraId="78F1866C" w14:textId="58854E99" w:rsidR="0093766F" w:rsidRPr="00472B47" w:rsidRDefault="00E6694E" w:rsidP="0093766F">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international</w:t>
      </w:r>
    </w:p>
    <w:p w14:paraId="64BED50B" w14:textId="1510045B" w:rsidR="0093766F" w:rsidRPr="00472B47" w:rsidRDefault="00E6694E" w:rsidP="0093766F">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Takeda ist ein patientenorientiertes, auf Innovationen beruhendes, globales biopharmazeutisches Unternehmen mit Hauptsitz in Japan, das sich für eine bessere Gesundheit und eine bessere Zukunft von Menschen weltweit engagiert. Takeda gehört weltweit zu den Top Ten in der Pharma-Branche. Als führendes Biotechnologie-Unternehmen hat sich Takeda unter anderem auf die Versorgung von Menschen mit seltenen und komplexen Erkrankungen spezialisiert.</w:t>
      </w:r>
    </w:p>
    <w:p w14:paraId="1252CE84" w14:textId="0F919896" w:rsidR="0091443A" w:rsidRPr="00472B47" w:rsidRDefault="0091443A"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Weitere Informationen unter </w:t>
      </w:r>
      <w:hyperlink r:id="rId11" w:history="1">
        <w:r w:rsidR="00470F95" w:rsidRPr="00472B47">
          <w:rPr>
            <w:rStyle w:val="Hyperlink"/>
            <w:rFonts w:asciiTheme="majorHAnsi" w:hAnsiTheme="majorHAnsi" w:cstheme="majorHAnsi"/>
            <w:sz w:val="22"/>
            <w:szCs w:val="22"/>
            <w:lang w:val="de-AT"/>
          </w:rPr>
          <w:t>https://www.takeda.com</w:t>
        </w:r>
      </w:hyperlink>
      <w:r w:rsidRPr="00472B47">
        <w:rPr>
          <w:rFonts w:asciiTheme="majorHAnsi" w:hAnsiTheme="majorHAnsi" w:cstheme="majorHAnsi"/>
          <w:sz w:val="22"/>
          <w:szCs w:val="22"/>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6DBBEE91" w14:textId="2BE8F114" w:rsidR="00E6694E" w:rsidRPr="00472B47" w:rsidRDefault="00E6694E" w:rsidP="00E6694E">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 Österreich</w:t>
      </w:r>
    </w:p>
    <w:p w14:paraId="3A0CC547" w14:textId="1A2AF8D8" w:rsidR="0091443A" w:rsidRPr="00472B47" w:rsidRDefault="00470F95"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In Österreich arbeitet </w:t>
      </w:r>
      <w:r w:rsidR="0091443A" w:rsidRPr="00472B47">
        <w:rPr>
          <w:rFonts w:asciiTheme="majorHAnsi" w:hAnsiTheme="majorHAnsi" w:cstheme="majorHAnsi"/>
          <w:sz w:val="22"/>
          <w:szCs w:val="22"/>
          <w:lang w:val="de-AT"/>
        </w:rPr>
        <w:t xml:space="preserve">Takeda </w:t>
      </w:r>
      <w:r w:rsidRPr="00472B47">
        <w:rPr>
          <w:rFonts w:asciiTheme="majorHAnsi" w:hAnsiTheme="majorHAnsi" w:cstheme="majorHAnsi"/>
          <w:sz w:val="22"/>
          <w:szCs w:val="22"/>
          <w:lang w:val="de-AT"/>
        </w:rPr>
        <w:t>entlang der</w:t>
      </w:r>
      <w:r w:rsidR="0091443A" w:rsidRPr="00472B47">
        <w:rPr>
          <w:rFonts w:asciiTheme="majorHAnsi" w:hAnsiTheme="majorHAnsi" w:cstheme="majorHAnsi"/>
          <w:sz w:val="22"/>
          <w:szCs w:val="22"/>
          <w:lang w:val="de-AT"/>
        </w:rPr>
        <w:t xml:space="preserve"> gesamten </w:t>
      </w:r>
      <w:r w:rsidRPr="00472B47">
        <w:rPr>
          <w:rFonts w:asciiTheme="majorHAnsi" w:hAnsiTheme="majorHAnsi" w:cstheme="majorHAnsi"/>
          <w:sz w:val="22"/>
          <w:szCs w:val="22"/>
          <w:lang w:val="de-AT"/>
        </w:rPr>
        <w:t xml:space="preserve">pharmazeutischen </w:t>
      </w:r>
      <w:r w:rsidR="0091443A" w:rsidRPr="00472B47">
        <w:rPr>
          <w:rFonts w:asciiTheme="majorHAnsi" w:hAnsiTheme="majorHAnsi" w:cstheme="majorHAnsi"/>
          <w:sz w:val="22"/>
          <w:szCs w:val="22"/>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w:t>
      </w:r>
      <w:r w:rsidR="0091443A" w:rsidRPr="00472B47">
        <w:rPr>
          <w:rFonts w:asciiTheme="majorHAnsi" w:hAnsiTheme="majorHAnsi" w:cstheme="majorHAnsi"/>
          <w:sz w:val="22"/>
          <w:szCs w:val="22"/>
          <w:lang w:val="de-AT"/>
        </w:rPr>
        <w:lastRenderedPageBreak/>
        <w:t xml:space="preserve">aus Österreich in die ganze Welt gelangen und </w:t>
      </w:r>
      <w:r w:rsidR="00ED3949">
        <w:rPr>
          <w:rFonts w:asciiTheme="majorHAnsi" w:hAnsiTheme="majorHAnsi" w:cstheme="majorHAnsi"/>
          <w:sz w:val="22"/>
          <w:szCs w:val="22"/>
          <w:lang w:val="de-AT"/>
        </w:rPr>
        <w:t xml:space="preserve">Patientinnen und </w:t>
      </w:r>
      <w:r w:rsidR="0091443A" w:rsidRPr="00472B47">
        <w:rPr>
          <w:rFonts w:asciiTheme="majorHAnsi" w:hAnsiTheme="majorHAnsi" w:cstheme="majorHAnsi"/>
          <w:sz w:val="22"/>
          <w:szCs w:val="22"/>
          <w:lang w:val="de-AT"/>
        </w:rPr>
        <w:t xml:space="preserve">Patienten in Österreich Zugang zu innovativen Arzneimitteln von Takeda erhalten. Das Produktportfolio hilft österreichischen </w:t>
      </w:r>
      <w:r w:rsidR="00ED3949">
        <w:rPr>
          <w:rFonts w:asciiTheme="majorHAnsi" w:hAnsiTheme="majorHAnsi" w:cstheme="majorHAnsi"/>
          <w:sz w:val="22"/>
          <w:szCs w:val="22"/>
          <w:lang w:val="de-AT"/>
        </w:rPr>
        <w:t xml:space="preserve">Patientinnen und </w:t>
      </w:r>
      <w:r w:rsidR="0091443A" w:rsidRPr="00472B47">
        <w:rPr>
          <w:rFonts w:asciiTheme="majorHAnsi" w:hAnsiTheme="majorHAnsi" w:cstheme="majorHAnsi"/>
          <w:sz w:val="22"/>
          <w:szCs w:val="22"/>
          <w:lang w:val="de-AT"/>
        </w:rPr>
        <w:t>Patienten unter anderem in den Bereichen Onkologie, Gastroenterologie, Immunologie, Hämophilie und Genetische Erkrankungen.</w:t>
      </w:r>
      <w:r w:rsidR="00472B47" w:rsidRPr="00472B47">
        <w:rPr>
          <w:rFonts w:asciiTheme="majorHAnsi" w:hAnsiTheme="majorHAnsi" w:cstheme="majorHAnsi"/>
          <w:sz w:val="22"/>
          <w:szCs w:val="22"/>
          <w:lang w:val="de-AT"/>
        </w:rPr>
        <w:t xml:space="preserve"> 2020 wurde Takeda Österreich als Top Employer ausgezeichnet.</w:t>
      </w:r>
    </w:p>
    <w:p w14:paraId="42EC9676" w14:textId="174DBAC0" w:rsidR="00CD327D" w:rsidRPr="00472B47" w:rsidRDefault="0091443A"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Weitere Informationen unter </w:t>
      </w:r>
      <w:hyperlink r:id="rId12" w:history="1">
        <w:r w:rsidRPr="00472B47">
          <w:rPr>
            <w:rStyle w:val="Hyperlink"/>
            <w:rFonts w:asciiTheme="majorHAnsi" w:hAnsiTheme="majorHAnsi" w:cstheme="majorHAnsi"/>
            <w:sz w:val="22"/>
            <w:szCs w:val="22"/>
            <w:lang w:val="de-AT"/>
          </w:rPr>
          <w:t>https://www.takeda.at</w:t>
        </w:r>
      </w:hyperlink>
      <w:r w:rsidRPr="00472B47">
        <w:rPr>
          <w:rFonts w:asciiTheme="majorHAnsi" w:hAnsiTheme="majorHAnsi" w:cstheme="majorHAnsi"/>
          <w:sz w:val="22"/>
          <w:szCs w:val="22"/>
          <w:lang w:val="de-AT"/>
        </w:rPr>
        <w:t>.</w:t>
      </w:r>
    </w:p>
    <w:p w14:paraId="7F1B608A" w14:textId="77777777" w:rsidR="0091443A" w:rsidRPr="00472B47" w:rsidRDefault="0091443A" w:rsidP="0091443A">
      <w:pPr>
        <w:spacing w:line="240" w:lineRule="auto"/>
        <w:jc w:val="both"/>
        <w:rPr>
          <w:rFonts w:asciiTheme="majorHAnsi" w:hAnsiTheme="majorHAnsi" w:cstheme="majorHAnsi"/>
          <w:sz w:val="20"/>
          <w:szCs w:val="20"/>
          <w:lang w:val="de-AT"/>
        </w:rPr>
      </w:pPr>
    </w:p>
    <w:p w14:paraId="0954F866" w14:textId="77777777"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footerReference w:type="default" r:id="rId13"/>
          <w:headerReference w:type="first" r:id="rId14"/>
          <w:pgSz w:w="11900" w:h="16840" w:code="9"/>
          <w:pgMar w:top="1701" w:right="1418" w:bottom="1134" w:left="1418" w:header="567" w:footer="210" w:gutter="0"/>
          <w:cols w:space="708"/>
          <w:titlePg/>
          <w:docGrid w:linePitch="286"/>
        </w:sectPr>
      </w:pPr>
    </w:p>
    <w:p w14:paraId="330C70DF" w14:textId="07429E1A"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7F52EE67" w14:textId="1C255717"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 MA</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5" w:history="1">
        <w:r w:rsidR="00E6694E" w:rsidRPr="00472B47">
          <w:rPr>
            <w:rStyle w:val="Hyperlink"/>
            <w:rFonts w:asciiTheme="majorHAnsi" w:hAnsiTheme="majorHAnsi" w:cstheme="majorHAnsi"/>
            <w:sz w:val="20"/>
            <w:szCs w:val="20"/>
            <w:lang w:val="de-AT"/>
          </w:rPr>
          <w:t>astrid.kindler@takeda.com</w:t>
        </w:r>
      </w:hyperlink>
    </w:p>
    <w:p w14:paraId="254EC56B" w14:textId="78CF4972" w:rsidR="00CD327D" w:rsidRPr="00472B47" w:rsidRDefault="003C6ADA" w:rsidP="00CD327D">
      <w:pPr>
        <w:spacing w:line="240" w:lineRule="auto"/>
        <w:jc w:val="both"/>
        <w:rPr>
          <w:rFonts w:asciiTheme="majorHAnsi" w:hAnsiTheme="majorHAnsi" w:cstheme="majorHAnsi"/>
          <w:sz w:val="20"/>
          <w:szCs w:val="20"/>
          <w:lang w:val="de-AT"/>
        </w:rPr>
      </w:pPr>
      <w:hyperlink r:id="rId16" w:history="1">
        <w:r w:rsidR="0091443A" w:rsidRPr="00472B47">
          <w:rPr>
            <w:rStyle w:val="Hyperlink"/>
            <w:rFonts w:asciiTheme="majorHAnsi" w:hAnsiTheme="majorHAnsi" w:cstheme="majorHAnsi"/>
            <w:sz w:val="20"/>
            <w:szCs w:val="20"/>
            <w:lang w:val="de-AT"/>
          </w:rPr>
          <w:t>www.takeda.at</w:t>
        </w:r>
      </w:hyperlink>
    </w:p>
    <w:p w14:paraId="31C99118"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Tel.: 01/60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7"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12CA2" w14:textId="77777777" w:rsidR="005A3CBD" w:rsidRDefault="005A3CBD" w:rsidP="0092758E">
      <w:pPr>
        <w:spacing w:line="240" w:lineRule="auto"/>
      </w:pPr>
      <w:r>
        <w:separator/>
      </w:r>
    </w:p>
  </w:endnote>
  <w:endnote w:type="continuationSeparator" w:id="0">
    <w:p w14:paraId="757D713C" w14:textId="77777777" w:rsidR="005A3CBD" w:rsidRDefault="005A3CBD"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8814" w14:textId="77777777" w:rsidR="005A3CBD" w:rsidRDefault="005A3CBD" w:rsidP="0092758E">
      <w:pPr>
        <w:spacing w:line="240" w:lineRule="auto"/>
      </w:pPr>
      <w:r>
        <w:separator/>
      </w:r>
    </w:p>
  </w:footnote>
  <w:footnote w:type="continuationSeparator" w:id="0">
    <w:p w14:paraId="50DD99A2" w14:textId="77777777" w:rsidR="005A3CBD" w:rsidRDefault="005A3CBD"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23FD38"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24A13CCF" w:rsidR="00CD327D" w:rsidRPr="00470F95" w:rsidRDefault="00E6694E" w:rsidP="00470F95">
    <w:pPr>
      <w:pStyle w:val="Kopfzeile"/>
      <w:rPr>
        <w:rFonts w:eastAsiaTheme="minorHAnsi" w:cstheme="minorBidi"/>
        <w:color w:val="898989"/>
        <w:sz w:val="52"/>
        <w:lang w:eastAsia="en-US"/>
      </w:rPr>
    </w:pPr>
    <w:r>
      <w:rPr>
        <w:b/>
        <w:sz w:val="32"/>
        <w:szCs w:val="32"/>
      </w:rPr>
      <w:t xml:space="preserve">Neue </w:t>
    </w:r>
    <w:r w:rsidR="0091443A">
      <w:rPr>
        <w:b/>
        <w:sz w:val="32"/>
        <w:szCs w:val="32"/>
      </w:rPr>
      <w:t>Stimme</w:t>
    </w:r>
    <w:r>
      <w:rPr>
        <w:b/>
        <w:sz w:val="32"/>
        <w:szCs w:val="32"/>
      </w:rPr>
      <w:t xml:space="preserve"> </w:t>
    </w:r>
    <w:r w:rsidR="0091443A">
      <w:rPr>
        <w:b/>
        <w:sz w:val="32"/>
        <w:szCs w:val="32"/>
      </w:rPr>
      <w:t>für den größten Pharmaarbeitgeber</w:t>
    </w:r>
    <w:r>
      <w:rPr>
        <w:b/>
        <w:sz w:val="32"/>
        <w:szCs w:val="32"/>
      </w:rPr>
      <w:t xml:space="preserve"> Österreich</w:t>
    </w:r>
    <w:r w:rsidR="0091443A">
      <w:rPr>
        <w:b/>
        <w:sz w:val="32"/>
        <w:szCs w:val="32"/>
      </w:rPr>
      <w:t>s</w:t>
    </w:r>
    <w:r>
      <w:rPr>
        <w:b/>
        <w:sz w:val="32"/>
        <w:szCs w:val="32"/>
      </w:rPr>
      <w:t xml:space="preserve"> </w:t>
    </w:r>
  </w:p>
  <w:p w14:paraId="50FF3E17" w14:textId="2CB13416" w:rsidR="00CD327D" w:rsidRPr="007C2247" w:rsidRDefault="00E6694E" w:rsidP="00CD327D">
    <w:pPr>
      <w:pStyle w:val="Kopfzeile"/>
    </w:pPr>
    <w:r w:rsidRPr="00E6694E">
      <w:t>Astrid Kindler</w:t>
    </w:r>
    <w:r w:rsidR="0091443A">
      <w:t xml:space="preserve"> </w:t>
    </w:r>
    <w:r w:rsidRPr="00E6694E">
      <w:t>übernimmt die Leitung der Kommunikation der Produktions</w:t>
    </w:r>
    <w:r w:rsidR="006F4848">
      <w:t>betriebe</w:t>
    </w:r>
    <w:r w:rsidRPr="00E6694E">
      <w:t xml:space="preserve"> von Takeda in Österreich</w:t>
    </w:r>
  </w:p>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embedSystemFonts/>
  <w:bordersDoNotSurroundHeader/>
  <w:bordersDoNotSurroundFooter/>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7D0"/>
    <w:rsid w:val="00042088"/>
    <w:rsid w:val="00043BA8"/>
    <w:rsid w:val="0006377F"/>
    <w:rsid w:val="000727AB"/>
    <w:rsid w:val="00074F92"/>
    <w:rsid w:val="000B3115"/>
    <w:rsid w:val="000B5DE1"/>
    <w:rsid w:val="000C7E9D"/>
    <w:rsid w:val="000E052D"/>
    <w:rsid w:val="001246D0"/>
    <w:rsid w:val="00132782"/>
    <w:rsid w:val="0014699A"/>
    <w:rsid w:val="00164298"/>
    <w:rsid w:val="001701E1"/>
    <w:rsid w:val="00185B3B"/>
    <w:rsid w:val="001A24A7"/>
    <w:rsid w:val="001C2BC2"/>
    <w:rsid w:val="002337F8"/>
    <w:rsid w:val="002874CE"/>
    <w:rsid w:val="002B3427"/>
    <w:rsid w:val="002D07C8"/>
    <w:rsid w:val="002D4EB6"/>
    <w:rsid w:val="002E4B49"/>
    <w:rsid w:val="003141EA"/>
    <w:rsid w:val="00332FB7"/>
    <w:rsid w:val="00342B8F"/>
    <w:rsid w:val="00372165"/>
    <w:rsid w:val="003C4647"/>
    <w:rsid w:val="003C6ADA"/>
    <w:rsid w:val="003D5BB7"/>
    <w:rsid w:val="00401FDB"/>
    <w:rsid w:val="00406CDC"/>
    <w:rsid w:val="004340B0"/>
    <w:rsid w:val="00464058"/>
    <w:rsid w:val="00470F95"/>
    <w:rsid w:val="00472B47"/>
    <w:rsid w:val="00490829"/>
    <w:rsid w:val="004B40AA"/>
    <w:rsid w:val="004B60A4"/>
    <w:rsid w:val="004D4281"/>
    <w:rsid w:val="00513C14"/>
    <w:rsid w:val="00520146"/>
    <w:rsid w:val="00525E3A"/>
    <w:rsid w:val="00533DBA"/>
    <w:rsid w:val="00570F46"/>
    <w:rsid w:val="005A10A1"/>
    <w:rsid w:val="005A3CBD"/>
    <w:rsid w:val="005E593B"/>
    <w:rsid w:val="006058D5"/>
    <w:rsid w:val="00613B37"/>
    <w:rsid w:val="006145F3"/>
    <w:rsid w:val="00677142"/>
    <w:rsid w:val="00684FE0"/>
    <w:rsid w:val="006A2809"/>
    <w:rsid w:val="006E0B6F"/>
    <w:rsid w:val="006E21CF"/>
    <w:rsid w:val="006F4848"/>
    <w:rsid w:val="00717369"/>
    <w:rsid w:val="00737773"/>
    <w:rsid w:val="0077742E"/>
    <w:rsid w:val="00793C39"/>
    <w:rsid w:val="007B5435"/>
    <w:rsid w:val="007C2247"/>
    <w:rsid w:val="007F6478"/>
    <w:rsid w:val="007F6B45"/>
    <w:rsid w:val="008550EF"/>
    <w:rsid w:val="00857B40"/>
    <w:rsid w:val="0086317E"/>
    <w:rsid w:val="008C4BFA"/>
    <w:rsid w:val="008F5607"/>
    <w:rsid w:val="008F6CA9"/>
    <w:rsid w:val="00912C86"/>
    <w:rsid w:val="0091443A"/>
    <w:rsid w:val="0092758E"/>
    <w:rsid w:val="0093766F"/>
    <w:rsid w:val="00942D8B"/>
    <w:rsid w:val="009531BF"/>
    <w:rsid w:val="009553B9"/>
    <w:rsid w:val="009948FC"/>
    <w:rsid w:val="00996911"/>
    <w:rsid w:val="009A35F5"/>
    <w:rsid w:val="009A49CC"/>
    <w:rsid w:val="009F1EF9"/>
    <w:rsid w:val="00A50840"/>
    <w:rsid w:val="00A9063F"/>
    <w:rsid w:val="00AA5671"/>
    <w:rsid w:val="00AC7D75"/>
    <w:rsid w:val="00AE1A8C"/>
    <w:rsid w:val="00AF796D"/>
    <w:rsid w:val="00B011CE"/>
    <w:rsid w:val="00B327D6"/>
    <w:rsid w:val="00B4143C"/>
    <w:rsid w:val="00B5270A"/>
    <w:rsid w:val="00B70284"/>
    <w:rsid w:val="00BA7F3C"/>
    <w:rsid w:val="00BB652C"/>
    <w:rsid w:val="00BF37D0"/>
    <w:rsid w:val="00BF7370"/>
    <w:rsid w:val="00C13186"/>
    <w:rsid w:val="00C376A0"/>
    <w:rsid w:val="00C45548"/>
    <w:rsid w:val="00C65DA9"/>
    <w:rsid w:val="00C73C82"/>
    <w:rsid w:val="00CA00B2"/>
    <w:rsid w:val="00CB1D3B"/>
    <w:rsid w:val="00CB2969"/>
    <w:rsid w:val="00CC34AA"/>
    <w:rsid w:val="00CD327D"/>
    <w:rsid w:val="00D059D2"/>
    <w:rsid w:val="00D27C22"/>
    <w:rsid w:val="00D57EC6"/>
    <w:rsid w:val="00D62E72"/>
    <w:rsid w:val="00D63C9C"/>
    <w:rsid w:val="00D95BBD"/>
    <w:rsid w:val="00D96684"/>
    <w:rsid w:val="00DA242E"/>
    <w:rsid w:val="00DA5268"/>
    <w:rsid w:val="00DA7B1C"/>
    <w:rsid w:val="00DD19D3"/>
    <w:rsid w:val="00DE05D5"/>
    <w:rsid w:val="00DE6512"/>
    <w:rsid w:val="00E025F7"/>
    <w:rsid w:val="00E110D7"/>
    <w:rsid w:val="00E228AA"/>
    <w:rsid w:val="00E47DB9"/>
    <w:rsid w:val="00E6694E"/>
    <w:rsid w:val="00EA4267"/>
    <w:rsid w:val="00EA4575"/>
    <w:rsid w:val="00ED3949"/>
    <w:rsid w:val="00EE033F"/>
    <w:rsid w:val="00F20BB6"/>
    <w:rsid w:val="00F513B4"/>
    <w:rsid w:val="00F82D0F"/>
    <w:rsid w:val="00F925FE"/>
    <w:rsid w:val="00F93816"/>
    <w:rsid w:val="00FA09A9"/>
    <w:rsid w:val="00FC7690"/>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keda.at" TargetMode="External"/><Relationship Id="rId17" Type="http://schemas.openxmlformats.org/officeDocument/2006/relationships/hyperlink" Target="mailto:michael.leitner@publichealth.at" TargetMode="External"/><Relationship Id="rId2" Type="http://schemas.openxmlformats.org/officeDocument/2006/relationships/customXml" Target="../customXml/item2.xml"/><Relationship Id="rId16" Type="http://schemas.openxmlformats.org/officeDocument/2006/relationships/hyperlink" Target="http://www.taked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com" TargetMode="External"/><Relationship Id="rId5" Type="http://schemas.openxmlformats.org/officeDocument/2006/relationships/numbering" Target="numbering.xml"/><Relationship Id="rId15" Type="http://schemas.openxmlformats.org/officeDocument/2006/relationships/hyperlink" Target="mailto:astrid.kindler@taked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EAB5E84430D43912F44EC08737985" ma:contentTypeVersion="13" ma:contentTypeDescription="Create a new document." ma:contentTypeScope="" ma:versionID="8c1eeaa53272bdff75fec8e0c3c3670f">
  <xsd:schema xmlns:xsd="http://www.w3.org/2001/XMLSchema" xmlns:xs="http://www.w3.org/2001/XMLSchema" xmlns:p="http://schemas.microsoft.com/office/2006/metadata/properties" xmlns:ns3="3b0662c7-603e-444f-95bd-4ed14c2bbff9" xmlns:ns4="d2146a2b-2d55-4c38-aea6-9f881e629943" targetNamespace="http://schemas.microsoft.com/office/2006/metadata/properties" ma:root="true" ma:fieldsID="f9a2a57f0e617f89f8d7f2db2c9d4f3e" ns3:_="" ns4:_="">
    <xsd:import namespace="3b0662c7-603e-444f-95bd-4ed14c2bbff9"/>
    <xsd:import namespace="d2146a2b-2d55-4c38-aea6-9f881e6299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62c7-603e-444f-95bd-4ed14c2bb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46a2b-2d55-4c38-aea6-9f881e6299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BF8688-C021-4EC1-8A2D-ACBF3274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62c7-603e-444f-95bd-4ed14c2bbff9"/>
    <ds:schemaRef ds:uri="d2146a2b-2d55-4c38-aea6-9f881e629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3.xml><?xml version="1.0" encoding="utf-8"?>
<ds:datastoreItem xmlns:ds="http://schemas.openxmlformats.org/officeDocument/2006/customXml" ds:itemID="{6FE08AAC-5636-46C0-92BB-BBA8C6549FD4}">
  <ds:schemaRefs>
    <ds:schemaRef ds:uri="http://schemas.openxmlformats.org/officeDocument/2006/bibliography"/>
  </ds:schemaRefs>
</ds:datastoreItem>
</file>

<file path=customXml/itemProps4.xml><?xml version="1.0" encoding="utf-8"?>
<ds:datastoreItem xmlns:ds="http://schemas.openxmlformats.org/officeDocument/2006/customXml" ds:itemID="{8A1BCA9F-CDD3-4632-8DD2-83930937B3F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530</Words>
  <Characters>3941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6</cp:revision>
  <cp:lastPrinted>2020-07-14T11:47:00Z</cp:lastPrinted>
  <dcterms:created xsi:type="dcterms:W3CDTF">2020-07-14T13:04:00Z</dcterms:created>
  <dcterms:modified xsi:type="dcterms:W3CDTF">2020-07-17T08:07:00Z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0x010100C85EAB5E84430D43912F44EC08737985</vt:lpwstr>
  </property>
  <property fmtid="{D5CDD505-2E9C-101B-9397-08002B2CF9AE}" pid="3" name="Order">
    <vt:r8>10700</vt:r8>
  </property>
</Properties>
</file>